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pPr>
      <w:r>
        <w:rPr>
          <w:rtl w:val="0"/>
          <w:lang w:val="en-US"/>
        </w:rPr>
        <w:t>Constitution of</w:t>
      </w:r>
    </w:p>
    <w:p>
      <w:pPr>
        <w:pStyle w:val="Normal.0"/>
        <w:jc w:val="center"/>
      </w:pPr>
      <w:r>
        <w:rPr>
          <w:rtl w:val="0"/>
          <w:lang w:val="en-US"/>
        </w:rPr>
        <w:t>Bethany Independent Baptist Church</w:t>
      </w:r>
    </w:p>
    <w:p>
      <w:pPr>
        <w:pStyle w:val="Normal.0"/>
        <w:jc w:val="center"/>
      </w:pPr>
    </w:p>
    <w:p>
      <w:pPr>
        <w:pStyle w:val="Normal.0"/>
        <w:jc w:val="center"/>
      </w:pPr>
      <w:r>
        <w:rPr>
          <w:rtl w:val="0"/>
          <w:lang w:val="en-US"/>
        </w:rPr>
        <w:t>PREAMBLE</w:t>
      </w:r>
    </w:p>
    <w:p>
      <w:pPr>
        <w:pStyle w:val="Normal.0"/>
        <w:jc w:val="center"/>
      </w:pPr>
    </w:p>
    <w:p>
      <w:pPr>
        <w:pStyle w:val="Normal.0"/>
      </w:pPr>
      <w:r>
        <w:rPr>
          <w:rtl w:val="0"/>
          <w:lang w:val="en-US"/>
        </w:rPr>
        <w:t xml:space="preserve">We, being born again Christians by faith in the Lord Jesus Christ; believing the Bible to be the divinely inspired and authoritative Word of God and final authority for all faith and practice; accepting without apology the historic Baptist Distinctives namely: </w:t>
      </w:r>
    </w:p>
    <w:p>
      <w:pPr>
        <w:pStyle w:val="Normal.0"/>
      </w:pPr>
    </w:p>
    <w:p>
      <w:pPr>
        <w:pStyle w:val="Normal.0"/>
        <w:numPr>
          <w:ilvl w:val="0"/>
          <w:numId w:val="2"/>
        </w:numPr>
        <w:rPr>
          <w:lang w:val="en-US"/>
        </w:rPr>
      </w:pPr>
      <w:r>
        <w:rPr>
          <w:rtl w:val="0"/>
          <w:lang w:val="en-US"/>
        </w:rPr>
        <w:t>The Bible is the only rule for faith and practice.</w:t>
      </w:r>
    </w:p>
    <w:p>
      <w:pPr>
        <w:pStyle w:val="Normal.0"/>
        <w:numPr>
          <w:ilvl w:val="0"/>
          <w:numId w:val="2"/>
        </w:numPr>
        <w:rPr>
          <w:lang w:val="en-US"/>
        </w:rPr>
      </w:pPr>
      <w:r>
        <w:rPr>
          <w:rtl w:val="0"/>
          <w:lang w:val="en-US"/>
        </w:rPr>
        <w:t>A regenerate church membership.</w:t>
      </w:r>
    </w:p>
    <w:p>
      <w:pPr>
        <w:pStyle w:val="Normal.0"/>
        <w:numPr>
          <w:ilvl w:val="0"/>
          <w:numId w:val="2"/>
        </w:numPr>
        <w:rPr>
          <w:lang w:val="en-US"/>
        </w:rPr>
      </w:pPr>
      <w:r>
        <w:rPr>
          <w:rtl w:val="0"/>
          <w:lang w:val="en-US"/>
        </w:rPr>
        <w:t>The autonomy and independence of the local church.</w:t>
      </w:r>
    </w:p>
    <w:p>
      <w:pPr>
        <w:pStyle w:val="Normal.0"/>
        <w:numPr>
          <w:ilvl w:val="0"/>
          <w:numId w:val="2"/>
        </w:numPr>
        <w:rPr>
          <w:lang w:val="en-US"/>
        </w:rPr>
      </w:pPr>
      <w:r>
        <w:rPr>
          <w:rtl w:val="0"/>
          <w:lang w:val="en-US"/>
        </w:rPr>
        <w:t>The priesthood of believers.</w:t>
      </w:r>
    </w:p>
    <w:p>
      <w:pPr>
        <w:pStyle w:val="Normal.0"/>
        <w:numPr>
          <w:ilvl w:val="0"/>
          <w:numId w:val="2"/>
        </w:numPr>
        <w:rPr>
          <w:lang w:val="en-US"/>
        </w:rPr>
      </w:pPr>
      <w:r>
        <w:rPr>
          <w:rtl w:val="0"/>
          <w:lang w:val="en-US"/>
        </w:rPr>
        <w:t>Soul liberty.</w:t>
      </w:r>
    </w:p>
    <w:p>
      <w:pPr>
        <w:pStyle w:val="Normal.0"/>
        <w:numPr>
          <w:ilvl w:val="0"/>
          <w:numId w:val="2"/>
        </w:numPr>
        <w:rPr>
          <w:lang w:val="en-US"/>
        </w:rPr>
      </w:pPr>
      <w:r>
        <w:rPr>
          <w:rtl w:val="0"/>
          <w:lang w:val="en-US"/>
        </w:rPr>
        <w:t>Two church ordinances: Baptism and the Lord</w:t>
      </w:r>
      <w:r>
        <w:rPr>
          <w:rtl w:val="0"/>
          <w:lang w:val="en-US"/>
        </w:rPr>
        <w:t>’</w:t>
      </w:r>
      <w:r>
        <w:rPr>
          <w:rtl w:val="0"/>
          <w:lang w:val="en-US"/>
        </w:rPr>
        <w:t>s Supper (communion).</w:t>
      </w:r>
    </w:p>
    <w:p>
      <w:pPr>
        <w:pStyle w:val="Normal.0"/>
        <w:numPr>
          <w:ilvl w:val="0"/>
          <w:numId w:val="2"/>
        </w:numPr>
        <w:rPr>
          <w:lang w:val="en-US"/>
        </w:rPr>
      </w:pPr>
      <w:r>
        <w:rPr>
          <w:rtl w:val="0"/>
          <w:lang w:val="en-US"/>
        </w:rPr>
        <w:t>Separation of Church and State.</w:t>
      </w:r>
    </w:p>
    <w:p>
      <w:pPr>
        <w:pStyle w:val="Normal.0"/>
        <w:numPr>
          <w:ilvl w:val="0"/>
          <w:numId w:val="2"/>
        </w:numPr>
        <w:rPr>
          <w:lang w:val="en-US"/>
        </w:rPr>
      </w:pPr>
      <w:r>
        <w:rPr>
          <w:rtl w:val="0"/>
          <w:lang w:val="en-US"/>
        </w:rPr>
        <w:t xml:space="preserve">Individual separation of the believer from sin and doctrinal error. </w:t>
      </w:r>
    </w:p>
    <w:p>
      <w:pPr>
        <w:pStyle w:val="Normal.0"/>
      </w:pPr>
    </w:p>
    <w:p>
      <w:pPr>
        <w:pStyle w:val="Normal.0"/>
        <w:jc w:val="center"/>
      </w:pPr>
      <w:r>
        <w:rPr>
          <w:rtl w:val="0"/>
          <w:lang w:val="en-US"/>
        </w:rPr>
        <w:t>ARTICLE 1: NAME</w:t>
      </w:r>
    </w:p>
    <w:p>
      <w:pPr>
        <w:pStyle w:val="Normal.0"/>
        <w:jc w:val="center"/>
      </w:pPr>
    </w:p>
    <w:p>
      <w:pPr>
        <w:pStyle w:val="Normal.0"/>
      </w:pPr>
      <w:r>
        <w:rPr>
          <w:rtl w:val="0"/>
          <w:lang w:val="en-US"/>
        </w:rPr>
        <w:t xml:space="preserve">The name of this church: Bethany Independent Baptist Church </w:t>
      </w:r>
    </w:p>
    <w:p>
      <w:pPr>
        <w:pStyle w:val="Normal.0"/>
      </w:pPr>
    </w:p>
    <w:p>
      <w:pPr>
        <w:pStyle w:val="Normal.0"/>
        <w:jc w:val="center"/>
      </w:pPr>
      <w:r>
        <w:rPr>
          <w:rtl w:val="0"/>
          <w:lang w:val="en-US"/>
        </w:rPr>
        <w:t>ARTICLE 2: PURPOSE</w:t>
      </w:r>
    </w:p>
    <w:p>
      <w:pPr>
        <w:pStyle w:val="Normal.0"/>
      </w:pPr>
    </w:p>
    <w:p>
      <w:pPr>
        <w:pStyle w:val="Normal.0"/>
      </w:pPr>
      <w:r>
        <w:rPr>
          <w:rtl w:val="0"/>
          <w:lang w:val="en-US"/>
        </w:rPr>
        <w:t>This organization, being governed by the Holy Scriptures, sees in them the following purpose.</w:t>
      </w:r>
    </w:p>
    <w:p>
      <w:pPr>
        <w:pStyle w:val="Normal.0"/>
        <w:jc w:val="center"/>
        <w:rPr>
          <w:i w:val="1"/>
          <w:iCs w:val="1"/>
        </w:rPr>
      </w:pPr>
      <w:r>
        <w:rPr>
          <w:i w:val="1"/>
          <w:iCs w:val="1"/>
          <w:rtl w:val="0"/>
          <w:lang w:val="en-US"/>
        </w:rPr>
        <w:t>To Glorify God</w:t>
      </w:r>
    </w:p>
    <w:p>
      <w:pPr>
        <w:pStyle w:val="Normal.0"/>
        <w:jc w:val="both"/>
      </w:pPr>
      <w:r>
        <w:rPr>
          <w:rtl w:val="0"/>
          <w:lang w:val="en-US"/>
        </w:rPr>
        <w:t>The responsibility of glorifying God rests upon each individual of the church. This responsibility is fulfilled as believers worship God by obedience in attitude and activity (Ephesians 3:20,21; 1 Corinthians 10:31)</w:t>
      </w:r>
    </w:p>
    <w:p>
      <w:pPr>
        <w:pStyle w:val="Normal.0"/>
        <w:jc w:val="both"/>
      </w:pPr>
    </w:p>
    <w:p>
      <w:pPr>
        <w:pStyle w:val="Normal.0"/>
        <w:jc w:val="center"/>
        <w:rPr>
          <w:i w:val="1"/>
          <w:iCs w:val="1"/>
        </w:rPr>
      </w:pPr>
      <w:r>
        <w:rPr>
          <w:i w:val="1"/>
          <w:iCs w:val="1"/>
          <w:rtl w:val="0"/>
          <w:lang w:val="en-US"/>
        </w:rPr>
        <w:t>To Equip Believers</w:t>
      </w:r>
    </w:p>
    <w:p>
      <w:pPr>
        <w:pStyle w:val="Normal.0"/>
      </w:pPr>
      <w:r>
        <w:rPr>
          <w:rtl w:val="0"/>
          <w:lang w:val="en-US"/>
        </w:rPr>
        <w:t>Each ministry of the church will remain consistent with the purpose of glorifying God by the equipping of the saints for the work of the ministry (Ephesians 4:11-12)</w:t>
      </w:r>
    </w:p>
    <w:p>
      <w:pPr>
        <w:pStyle w:val="Normal.0"/>
      </w:pPr>
    </w:p>
    <w:p>
      <w:pPr>
        <w:pStyle w:val="Normal.0"/>
        <w:jc w:val="center"/>
        <w:rPr>
          <w:i w:val="1"/>
          <w:iCs w:val="1"/>
        </w:rPr>
      </w:pPr>
      <w:r>
        <w:rPr>
          <w:i w:val="1"/>
          <w:iCs w:val="1"/>
          <w:rtl w:val="0"/>
          <w:lang w:val="en-US"/>
        </w:rPr>
        <w:t>To Evangelize the World</w:t>
      </w:r>
    </w:p>
    <w:p>
      <w:pPr>
        <w:pStyle w:val="Normal.0"/>
      </w:pPr>
      <w:r>
        <w:rPr>
          <w:rtl w:val="0"/>
          <w:lang w:val="en-US"/>
        </w:rPr>
        <w:t>This church has the biblical obligation of propagating the Gospel in this community, in this area, in this Province and throughout the World (Matthew 28:19,20).</w:t>
      </w:r>
    </w:p>
    <w:p>
      <w:pPr>
        <w:pStyle w:val="Normal.0"/>
      </w:pPr>
    </w:p>
    <w:p>
      <w:pPr>
        <w:pStyle w:val="Normal.0"/>
      </w:pPr>
      <w:r>
        <w:rPr>
          <w:rtl w:val="0"/>
          <w:lang w:val="en-US"/>
        </w:rPr>
        <w:t>In keeping with the above purpose this church may engage in any proper activity necessary to the completion of these goals. Such activities may include but are not limited to the establishment of Christian camps, sister churches, and other such programs as will promote the purpose of the church.</w:t>
      </w:r>
    </w:p>
    <w:p>
      <w:pPr>
        <w:pStyle w:val="Normal.0"/>
      </w:pPr>
    </w:p>
    <w:p>
      <w:pPr>
        <w:pStyle w:val="Normal.0"/>
      </w:pPr>
    </w:p>
    <w:p>
      <w:pPr>
        <w:pStyle w:val="Normal.0"/>
      </w:pPr>
    </w:p>
    <w:p>
      <w:pPr>
        <w:pStyle w:val="Normal.0"/>
        <w:jc w:val="center"/>
      </w:pPr>
      <w:r>
        <w:rPr>
          <w:rtl w:val="0"/>
          <w:lang w:val="en-US"/>
        </w:rPr>
        <w:t>ARTICLE 3: DOCTRINAL STATEMENT</w:t>
      </w:r>
    </w:p>
    <w:p>
      <w:pPr>
        <w:pStyle w:val="Normal.0"/>
      </w:pPr>
    </w:p>
    <w:p>
      <w:pPr>
        <w:pStyle w:val="Normal.0"/>
        <w:numPr>
          <w:ilvl w:val="0"/>
          <w:numId w:val="4"/>
        </w:numPr>
        <w:rPr>
          <w:lang w:val="en-US"/>
        </w:rPr>
      </w:pPr>
      <w:r>
        <w:rPr>
          <w:u w:val="single"/>
          <w:rtl w:val="0"/>
          <w:lang w:val="en-US"/>
        </w:rPr>
        <w:t xml:space="preserve">Scriptures: </w:t>
      </w:r>
      <w:r>
        <w:rPr>
          <w:rtl w:val="0"/>
          <w:lang w:val="en-US"/>
        </w:rPr>
        <w:t>We believer the Scriptures, both the Old and New Testaments, to be the verbally, plenary, inspired Word of God; inerrant in the original writings, and that they are the only, supreme, and final authority in faith and in practice (2 Timothy 3:16, 17; 2 Peter 1:21).</w:t>
      </w:r>
    </w:p>
    <w:p>
      <w:pPr>
        <w:pStyle w:val="Normal.0"/>
        <w:ind w:left="360" w:firstLine="0"/>
      </w:pPr>
    </w:p>
    <w:p>
      <w:pPr>
        <w:pStyle w:val="Normal.0"/>
        <w:numPr>
          <w:ilvl w:val="0"/>
          <w:numId w:val="4"/>
        </w:numPr>
        <w:rPr>
          <w:lang w:val="en-US"/>
        </w:rPr>
      </w:pPr>
      <w:r>
        <w:rPr>
          <w:u w:val="single"/>
          <w:rtl w:val="0"/>
          <w:lang w:val="en-US"/>
        </w:rPr>
        <w:t>Trinity:</w:t>
      </w:r>
      <w:r>
        <w:rPr>
          <w:rtl w:val="0"/>
          <w:lang w:val="en-US"/>
        </w:rPr>
        <w:t xml:space="preserve"> We believe in one God, eternally existing in three persons, equal in every divine perfection, and executing distinct but harmonious offices in redemption (Genesis 1:1; Matthew 28:19, John 10:30; Acts 5:3,4).</w:t>
      </w:r>
    </w:p>
    <w:p>
      <w:pPr>
        <w:pStyle w:val="Normal.0"/>
      </w:pPr>
    </w:p>
    <w:p>
      <w:pPr>
        <w:pStyle w:val="Normal.0"/>
        <w:ind w:left="1080" w:firstLine="0"/>
      </w:pPr>
      <w:r>
        <w:rPr>
          <w:u w:val="single"/>
          <w:rtl w:val="0"/>
          <w:lang w:val="en-US"/>
        </w:rPr>
        <w:t>2.1</w:t>
      </w:r>
      <w:r>
        <w:rPr>
          <w:rtl w:val="0"/>
          <w:lang w:val="en-US"/>
        </w:rPr>
        <w:t xml:space="preserve">    Jesus Christ: We believe that Jesus Christ became man without ceasing to be God: that He was begotten by the Holy Spirit, was born of the virgin Mary, and is true God and true man (Philippians 2:6-10; Isaiah 7:14, Colossians 2:9, Matthew 1:18-25).</w:t>
      </w:r>
    </w:p>
    <w:p>
      <w:pPr>
        <w:pStyle w:val="Normal.0"/>
        <w:ind w:left="1080" w:firstLine="0"/>
      </w:pPr>
    </w:p>
    <w:p>
      <w:pPr>
        <w:pStyle w:val="Normal.0"/>
        <w:ind w:left="1080" w:firstLine="0"/>
      </w:pPr>
      <w:r>
        <w:rPr>
          <w:u w:val="single"/>
          <w:rtl w:val="0"/>
          <w:lang w:val="en-US"/>
        </w:rPr>
        <w:t>2.2</w:t>
      </w:r>
      <w:r>
        <w:rPr>
          <w:rtl w:val="0"/>
          <w:lang w:val="en-US"/>
        </w:rPr>
        <w:t xml:space="preserve">   The Holy Spirit: We believer that the Holy Spirit is a divine person, co-equal with the Father and the Son and of the same substance and nature; that He convicts the world of sin of righteousness and of judgment; bears witness to the truth; is the agent of the New Birth; and that he seals, guides, teaches, sanctifies, and helps the believer; that He baptizes them into the church, the Body of Christ, indwells them permanently, seals them unto the day of redemption, bestows spiritual gifts upon each one, and fills (controls) for service those yielded to Him. We believe that certain of the spiritual gifts of the Holy Spirit such as apostleship, predictive prophecy, and tongues were temporary, needed only in the infancy of the church and are not to be expected today (John 3:8; 14:16; 15:26,27; 16:7-15; Acts 5:1-4, 1 Corinthians 12:4-13; 13:8-11; Ephesians 4:30, 5:18). </w:t>
      </w:r>
    </w:p>
    <w:p>
      <w:pPr>
        <w:pStyle w:val="Normal.0"/>
        <w:ind w:left="1080" w:firstLine="0"/>
      </w:pPr>
    </w:p>
    <w:p>
      <w:pPr>
        <w:pStyle w:val="Normal.0"/>
        <w:numPr>
          <w:ilvl w:val="0"/>
          <w:numId w:val="4"/>
        </w:numPr>
        <w:rPr>
          <w:lang w:val="en-US"/>
        </w:rPr>
      </w:pPr>
      <w:r>
        <w:rPr>
          <w:u w:val="single"/>
          <w:rtl w:val="0"/>
          <w:lang w:val="en-US"/>
        </w:rPr>
        <w:t>Man:</w:t>
      </w:r>
      <w:r>
        <w:rPr>
          <w:rtl w:val="0"/>
          <w:lang w:val="en-US"/>
        </w:rPr>
        <w:t xml:space="preserve"> We believe that man was created in the image of God, that he sinned and thereby incurred not only physical death but also spiritual death, which is eternal separation from God, and that all human beings are born with a sinful nature and are now sinners by birth and by choice, positively inclined to evil and are therefore under just condemnation to eternal ruin without </w:t>
      </w:r>
      <w:r>
        <w:rPr>
          <w:rtl w:val="0"/>
          <w:lang w:val="en-US"/>
        </w:rPr>
        <w:t>defence</w:t>
      </w:r>
      <w:r>
        <w:rPr>
          <w:rtl w:val="0"/>
          <w:lang w:val="en-US"/>
        </w:rPr>
        <w:t xml:space="preserve"> or excuse (Genesis 2:17, Psalm 51:5, 58:3, Romans 3:10-12,23; 5:12-21; 6:23)</w:t>
      </w:r>
    </w:p>
    <w:p>
      <w:pPr>
        <w:pStyle w:val="Normal.0"/>
        <w:ind w:left="360" w:firstLine="0"/>
      </w:pPr>
    </w:p>
    <w:p>
      <w:pPr>
        <w:pStyle w:val="Normal.0"/>
        <w:numPr>
          <w:ilvl w:val="0"/>
          <w:numId w:val="4"/>
        </w:numPr>
        <w:bidi w:val="0"/>
        <w:ind w:right="0"/>
        <w:jc w:val="left"/>
        <w:rPr>
          <w:rtl w:val="0"/>
          <w:lang w:val="en-US"/>
        </w:rPr>
      </w:pPr>
      <w:r>
        <w:rPr>
          <w:u w:val="single"/>
          <w:rtl w:val="0"/>
          <w:lang w:val="en-US"/>
        </w:rPr>
        <w:t>Salvation:</w:t>
      </w:r>
      <w:r>
        <w:rPr>
          <w:rtl w:val="0"/>
          <w:lang w:val="en-US"/>
        </w:rPr>
        <w:t xml:space="preserve"> We believe that only those who receive the Lord Jesus Christ by faith are born again by the Holy Spirit and are thereby the children of God and eternally saved (John 3:3; Galatians 3:24-26, 1 John 5:13)</w:t>
      </w:r>
    </w:p>
    <w:p>
      <w:pPr>
        <w:pStyle w:val="Normal.0"/>
        <w:rPr>
          <w:u w:val="single"/>
        </w:rPr>
      </w:pPr>
    </w:p>
    <w:p>
      <w:pPr>
        <w:pStyle w:val="Normal.0"/>
        <w:ind w:left="1080" w:firstLine="0"/>
        <w:rPr>
          <w:u w:val="single"/>
        </w:rPr>
      </w:pPr>
      <w:r>
        <w:rPr>
          <w:u w:val="single"/>
          <w:rtl w:val="0"/>
          <w:lang w:val="en-US"/>
        </w:rPr>
        <w:t xml:space="preserve">4.1 </w:t>
      </w:r>
      <w:r>
        <w:rPr>
          <w:rtl w:val="0"/>
          <w:lang w:val="en-US"/>
        </w:rPr>
        <w:t>Atonement: We believe that the Lord Jesus Christ died for the sin of mankind according the Scriptures as a substitutionary sacrifice, and that all who believe on Him are justified on the basis of His shed blood (1 Corinthians 15:1-4; 1 John 2:2; 1 Peter 2:24).</w:t>
      </w:r>
    </w:p>
    <w:p>
      <w:pPr>
        <w:pStyle w:val="Normal.0"/>
        <w:rPr>
          <w:u w:val="single"/>
        </w:rPr>
      </w:pPr>
    </w:p>
    <w:p>
      <w:pPr>
        <w:pStyle w:val="Normal.0"/>
        <w:numPr>
          <w:ilvl w:val="0"/>
          <w:numId w:val="4"/>
        </w:numPr>
        <w:bidi w:val="0"/>
        <w:ind w:right="0"/>
        <w:jc w:val="left"/>
        <w:rPr>
          <w:rtl w:val="0"/>
          <w:lang w:val="en-US"/>
        </w:rPr>
      </w:pPr>
      <w:r>
        <w:rPr>
          <w:u w:val="single"/>
          <w:rtl w:val="0"/>
          <w:lang w:val="en-US"/>
        </w:rPr>
        <w:t>Eschatology:</w:t>
      </w:r>
      <w:r>
        <w:rPr>
          <w:rtl w:val="0"/>
          <w:lang w:val="en-US"/>
        </w:rPr>
        <w:t xml:space="preserve"> We believe in the bodily resurrection of the dead, both the just and the unjust; the eternal conscious punishment of the lost, and the eternal joy of the saved (Revelation 20:1-10; Daniel 12:1-3, 2 Peter 2:9).</w:t>
      </w:r>
    </w:p>
    <w:p>
      <w:pPr>
        <w:pStyle w:val="Normal.0"/>
        <w:rPr>
          <w:u w:val="single"/>
        </w:rPr>
      </w:pPr>
    </w:p>
    <w:p>
      <w:pPr>
        <w:pStyle w:val="Normal.0"/>
        <w:ind w:left="1080" w:firstLine="0"/>
      </w:pPr>
      <w:r>
        <w:rPr>
          <w:u w:val="single"/>
          <w:rtl w:val="0"/>
          <w:lang w:val="en-US"/>
        </w:rPr>
        <w:t>5.1</w:t>
      </w:r>
      <w:r>
        <w:rPr>
          <w:rtl w:val="0"/>
          <w:lang w:val="en-US"/>
        </w:rPr>
        <w:t xml:space="preserve"> The Rapture: We believe in the </w:t>
      </w:r>
      <w:r>
        <w:rPr>
          <w:rtl w:val="0"/>
          <w:lang w:val="en-US"/>
        </w:rPr>
        <w:t>“</w:t>
      </w:r>
      <w:r>
        <w:rPr>
          <w:rtl w:val="0"/>
          <w:lang w:val="en-US"/>
        </w:rPr>
        <w:t>blessed hope</w:t>
      </w:r>
      <w:r>
        <w:rPr>
          <w:rtl w:val="0"/>
          <w:lang w:val="en-US"/>
        </w:rPr>
        <w:t>”</w:t>
      </w:r>
      <w:r>
        <w:rPr>
          <w:rtl w:val="0"/>
          <w:lang w:val="en-US"/>
        </w:rPr>
        <w:t xml:space="preserve">; the imminent, Pre-tribulational, pre-millennial coming of Christ for His Bride, the church (1 Corinthians 15:37-58; Titus 2:13; 1 Thessalonians 4:13-18, 2 Thessalonians 2; John 14: 1-3). </w:t>
      </w:r>
    </w:p>
    <w:p>
      <w:pPr>
        <w:pStyle w:val="Normal.0"/>
      </w:pPr>
    </w:p>
    <w:p>
      <w:pPr>
        <w:pStyle w:val="Normal.0"/>
        <w:numPr>
          <w:ilvl w:val="0"/>
          <w:numId w:val="4"/>
        </w:numPr>
        <w:bidi w:val="0"/>
        <w:ind w:right="0"/>
        <w:jc w:val="left"/>
        <w:rPr>
          <w:rtl w:val="0"/>
          <w:lang w:val="en-US"/>
        </w:rPr>
      </w:pPr>
      <w:r>
        <w:rPr>
          <w:u w:val="single"/>
          <w:rtl w:val="0"/>
          <w:lang w:val="en-US"/>
        </w:rPr>
        <w:t>Satan:</w:t>
      </w:r>
      <w:r>
        <w:rPr>
          <w:rtl w:val="0"/>
          <w:lang w:val="en-US"/>
        </w:rPr>
        <w:t xml:space="preserve"> We believe that Satan is a literal, personal, evil spirit; that he was created perfect and holy, but by sin fell from his original state; that he possess immense, but not infinite power which is put to use in attempt to thwart God</w:t>
      </w:r>
      <w:r>
        <w:rPr>
          <w:rtl w:val="0"/>
          <w:lang w:val="en-US"/>
        </w:rPr>
        <w:t>’</w:t>
      </w:r>
      <w:r>
        <w:rPr>
          <w:rtl w:val="0"/>
          <w:lang w:val="en-US"/>
        </w:rPr>
        <w:t>s program and purposes on earth; that he is a defeated foe, destined to the judgment of eternal torment (Genesis 1:13; 3:1-16; Matthew 4:8-10; 2 Thessalonians 2:9,10; John 12: 31,32; Ephesians 2:2, Revelation 20:1-10).</w:t>
      </w:r>
    </w:p>
    <w:p>
      <w:pPr>
        <w:pStyle w:val="Normal.0"/>
        <w:ind w:left="360" w:firstLine="0"/>
        <w:rPr>
          <w:u w:val="single"/>
        </w:rPr>
      </w:pPr>
      <w:r>
        <w:rPr>
          <w:rtl w:val="0"/>
          <w:lang w:val="en-US"/>
        </w:rPr>
        <w:t xml:space="preserve"> </w:t>
      </w:r>
    </w:p>
    <w:p>
      <w:pPr>
        <w:pStyle w:val="Normal.0"/>
        <w:numPr>
          <w:ilvl w:val="0"/>
          <w:numId w:val="4"/>
        </w:numPr>
        <w:bidi w:val="0"/>
        <w:ind w:right="0"/>
        <w:jc w:val="left"/>
        <w:rPr>
          <w:rtl w:val="0"/>
          <w:lang w:val="en-US"/>
        </w:rPr>
      </w:pPr>
      <w:r>
        <w:rPr>
          <w:u w:val="single"/>
          <w:rtl w:val="0"/>
          <w:lang w:val="en-US"/>
        </w:rPr>
        <w:t xml:space="preserve">The Church: </w:t>
      </w:r>
      <w:r>
        <w:rPr>
          <w:rtl w:val="0"/>
          <w:lang w:val="en-US"/>
        </w:rPr>
        <w:t>We believe that the church is living, spiritual body of which Christ is the Head; that individuals are joined to his body by being born again; that this spiritual body is best expressed in the form of local congregations of immersed believers until such time as Christ returns to take His Body, as His Bride to be with Him (1 Corinthians 12:12,13; Galatians 3:27, Ephesians 1:22,23; 5:21-32, Acts 1:8, 2:41).</w:t>
      </w:r>
    </w:p>
    <w:p>
      <w:pPr>
        <w:pStyle w:val="Normal.0"/>
        <w:rPr>
          <w:u w:val="single"/>
        </w:rPr>
      </w:pPr>
    </w:p>
    <w:p>
      <w:pPr>
        <w:pStyle w:val="Normal.0"/>
        <w:ind w:left="1080" w:firstLine="0"/>
      </w:pPr>
      <w:r>
        <w:rPr>
          <w:rtl w:val="0"/>
          <w:lang w:val="en-US"/>
        </w:rPr>
        <w:t>7.1</w:t>
      </w:r>
      <w:r>
        <w:rPr>
          <w:u w:val="single"/>
          <w:rtl w:val="0"/>
          <w:lang w:val="en-US"/>
        </w:rPr>
        <w:t xml:space="preserve"> Church Ordinances:</w:t>
      </w:r>
      <w:r>
        <w:rPr>
          <w:rtl w:val="0"/>
          <w:lang w:val="en-US"/>
        </w:rPr>
        <w:t xml:space="preserve"> We believe that the Lord Jesus instituted two ordinances, baptism and the Lords supper, to be observed by all believers until He comes, that those are not in any way efficacious and are not to be considered as sacraments, there is no grace conveyed by them; that they are by the clear teaching of Scripture symbolic, and memorial (Acts 2:41-47; Romans 6:1-10; 1 Corinthians 12:13; 11:23-34; Ephesians 2:8-10). </w:t>
      </w:r>
    </w:p>
    <w:p>
      <w:pPr>
        <w:pStyle w:val="Normal.0"/>
        <w:ind w:left="1080" w:firstLine="0"/>
      </w:pPr>
    </w:p>
    <w:p>
      <w:pPr>
        <w:pStyle w:val="Normal.0"/>
        <w:ind w:left="1080" w:firstLine="0"/>
      </w:pPr>
      <w:r>
        <w:rPr>
          <w:rtl w:val="0"/>
          <w:lang w:val="en-US"/>
        </w:rPr>
        <w:t>7.2</w:t>
      </w:r>
      <w:r>
        <w:rPr>
          <w:u w:val="single"/>
          <w:rtl w:val="0"/>
          <w:lang w:val="en-US"/>
        </w:rPr>
        <w:t xml:space="preserve"> Church Officers:</w:t>
      </w:r>
      <w:r>
        <w:rPr>
          <w:rtl w:val="0"/>
          <w:lang w:val="en-US"/>
        </w:rPr>
        <w:t xml:space="preserve"> We believe that there are only two officers of the church revealed in Scripture, the pastor and deacons. The pastor is charged with the spiritual welfare and advancement of the church and the deacons are charged with the physical maintenance and welfare of the church. Both officers are elected by and subject to the members of the local congregation. The qualifications for these offices are clearly defined in Scripture and are to be followed. (1 Timothy 3:1-7, 8-13; Titus 1:5-9, Acts 6:1-7).</w:t>
      </w:r>
    </w:p>
    <w:p>
      <w:pPr>
        <w:pStyle w:val="Normal.0"/>
        <w:ind w:left="1080" w:firstLine="0"/>
      </w:pPr>
    </w:p>
    <w:p>
      <w:pPr>
        <w:pStyle w:val="Normal.0"/>
        <w:ind w:left="1080" w:firstLine="0"/>
      </w:pPr>
      <w:r>
        <w:rPr>
          <w:rtl w:val="0"/>
          <w:lang w:val="en-US"/>
        </w:rPr>
        <w:t>7.3</w:t>
      </w:r>
      <w:r>
        <w:rPr>
          <w:u w:val="single"/>
          <w:rtl w:val="0"/>
          <w:lang w:val="en-US"/>
        </w:rPr>
        <w:t xml:space="preserve"> Church Government:</w:t>
      </w:r>
      <w:r>
        <w:rPr>
          <w:rtl w:val="0"/>
          <w:lang w:val="en-US"/>
        </w:rPr>
        <w:t xml:space="preserve"> We believe that the clear pattern of church government in the New Testament is congregational government. The government of this church shall be vested in the assembled members, and not subject in any way to the control of any clerical or ecclesiastical body (Acts 1:12-26; 6:1-8; 13:1-4; 15; Matthew 18:15-20).</w:t>
      </w:r>
    </w:p>
    <w:p>
      <w:pPr>
        <w:pStyle w:val="Normal.0"/>
        <w:ind w:left="1080" w:firstLine="0"/>
      </w:pPr>
    </w:p>
    <w:p>
      <w:pPr>
        <w:pStyle w:val="Normal.0"/>
        <w:numPr>
          <w:ilvl w:val="0"/>
          <w:numId w:val="4"/>
        </w:numPr>
        <w:rPr>
          <w:lang w:val="en-US"/>
        </w:rPr>
      </w:pPr>
      <w:r>
        <w:rPr>
          <w:u w:val="single"/>
          <w:rtl w:val="0"/>
          <w:lang w:val="en-US"/>
        </w:rPr>
        <w:t>Separation:</w:t>
      </w:r>
      <w:r>
        <w:rPr>
          <w:rtl w:val="0"/>
          <w:lang w:val="en-US"/>
        </w:rPr>
        <w:t xml:space="preserve"> We believe that every believer is commanded to live a separated life. God commands and expects holiness of both attitude and activity. This holiness involves a separation of the individual to God, and a separation of the believer</w:t>
      </w:r>
      <w:r>
        <w:rPr>
          <w:rtl w:val="0"/>
          <w:lang w:val="en-US"/>
        </w:rPr>
        <w:t>’</w:t>
      </w:r>
      <w:r>
        <w:rPr>
          <w:rtl w:val="0"/>
          <w:lang w:val="en-US"/>
        </w:rPr>
        <w:t>s life from sinful habits of mind and activity, as well as a separation from doctrinal error (Romans 12:1,2; Ephesians 2:1; 3:14-21; 4:1,7,17-32; 5:1-20, 1 John 2:15-17; 3:1-3).</w:t>
      </w:r>
    </w:p>
    <w:p>
      <w:pPr>
        <w:pStyle w:val="Normal.0"/>
        <w:rPr>
          <w:u w:val="single"/>
        </w:rPr>
      </w:pPr>
    </w:p>
    <w:p>
      <w:pPr>
        <w:pStyle w:val="Normal.0"/>
        <w:jc w:val="center"/>
      </w:pPr>
      <w:r>
        <w:rPr>
          <w:u w:val="single"/>
          <w:rtl w:val="0"/>
          <w:lang w:val="en-US"/>
        </w:rPr>
        <w:t>ARTICLE 4: AGREEMENT</w:t>
      </w:r>
    </w:p>
    <w:p>
      <w:pPr>
        <w:pStyle w:val="Normal.0"/>
      </w:pPr>
    </w:p>
    <w:p>
      <w:pPr>
        <w:pStyle w:val="Normal.0"/>
        <w:numPr>
          <w:ilvl w:val="0"/>
          <w:numId w:val="6"/>
        </w:numPr>
        <w:rPr>
          <w:lang w:val="en-US"/>
        </w:rPr>
      </w:pPr>
      <w:r>
        <w:rPr>
          <w:u w:val="single"/>
          <w:rtl w:val="0"/>
          <w:lang w:val="en-US"/>
        </w:rPr>
        <w:t>Officers:</w:t>
      </w:r>
      <w:r>
        <w:rPr>
          <w:rtl w:val="0"/>
          <w:lang w:val="en-US"/>
        </w:rPr>
        <w:t xml:space="preserve"> The following persons shall indicate full agreement with the doctrinal position of this church by signing the above statement of faith without mental reservations: the pastor, assistant pastors both paid and unpaid, deacons, and any other paid employee of the church.</w:t>
      </w:r>
    </w:p>
    <w:p>
      <w:pPr>
        <w:pStyle w:val="Normal.0"/>
        <w:ind w:left="720" w:firstLine="0"/>
      </w:pPr>
    </w:p>
    <w:p>
      <w:pPr>
        <w:pStyle w:val="Normal.0"/>
        <w:ind w:left="720" w:firstLine="0"/>
      </w:pPr>
      <w:r>
        <w:rPr>
          <w:rtl w:val="0"/>
          <w:lang w:val="en-US"/>
        </w:rPr>
        <w:t xml:space="preserve">1.1 Should an individual included above change his or her doctrinal position and become in disagreement with the statement of faith, that individual shall be obligated to resign from his or her place of responsibility. (see also ARTICLE 5 MEMBERSHIP: section 4. discipline). </w:t>
      </w:r>
    </w:p>
    <w:p>
      <w:pPr>
        <w:pStyle w:val="Normal.0"/>
        <w:ind w:left="1080" w:firstLine="0"/>
      </w:pPr>
    </w:p>
    <w:p>
      <w:pPr>
        <w:pStyle w:val="Normal.0"/>
        <w:jc w:val="center"/>
      </w:pPr>
      <w:r>
        <w:rPr>
          <w:u w:val="single"/>
          <w:rtl w:val="0"/>
          <w:lang w:val="en-US"/>
        </w:rPr>
        <w:t>ARTICLE 5: MEMBERSHIP</w:t>
      </w:r>
    </w:p>
    <w:p>
      <w:pPr>
        <w:pStyle w:val="Normal.0"/>
      </w:pPr>
    </w:p>
    <w:p>
      <w:pPr>
        <w:pStyle w:val="Normal.0"/>
        <w:numPr>
          <w:ilvl w:val="0"/>
          <w:numId w:val="8"/>
        </w:numPr>
        <w:rPr>
          <w:lang w:val="en-US"/>
        </w:rPr>
      </w:pPr>
      <w:r>
        <w:rPr>
          <w:u w:val="single"/>
          <w:rtl w:val="0"/>
          <w:lang w:val="en-US"/>
        </w:rPr>
        <w:t>Qualifications:</w:t>
      </w:r>
      <w:r>
        <w:rPr>
          <w:rtl w:val="0"/>
          <w:lang w:val="en-US"/>
        </w:rPr>
        <w:t xml:space="preserve"> The membership of this church shall be constituted of persons who, having professed faith in the Lord Jesus Christ; they shall have received believer</w:t>
      </w:r>
      <w:r>
        <w:rPr>
          <w:rtl w:val="0"/>
          <w:lang w:val="en-US"/>
        </w:rPr>
        <w:t>’</w:t>
      </w:r>
      <w:r>
        <w:rPr>
          <w:rtl w:val="0"/>
          <w:lang w:val="en-US"/>
        </w:rPr>
        <w:t xml:space="preserve">s baptism by immersion; and shall be willing to accept the faith and practice of this church as set forth in the Doctrinal statement. No member can be a member of any secret society. </w:t>
      </w:r>
    </w:p>
    <w:p>
      <w:pPr>
        <w:pStyle w:val="Normal.0"/>
        <w:numPr>
          <w:ilvl w:val="0"/>
          <w:numId w:val="8"/>
        </w:numPr>
        <w:bidi w:val="0"/>
        <w:ind w:right="0"/>
        <w:jc w:val="left"/>
        <w:rPr>
          <w:rtl w:val="0"/>
          <w:lang w:val="en-US"/>
        </w:rPr>
      </w:pPr>
      <w:r>
        <w:rPr>
          <w:u w:val="single"/>
          <w:rtl w:val="0"/>
          <w:lang w:val="en-US"/>
        </w:rPr>
        <w:t>Procedures for Membership:</w:t>
      </w:r>
      <w:r>
        <w:rPr>
          <w:rtl w:val="0"/>
          <w:lang w:val="en-US"/>
        </w:rPr>
        <w:t xml:space="preserve"> Anyone desiring to unite with this church shall meet with a leader in the church (pastor (s) and / or deacons). The candidate must relate their testimony of salvation and immersion to the leaders and receive their unanimous approval for recommendation of membership to the congregation. All candidates must give public testimony before the church, and are received as members by a majority vote. Adult members shall receive a copy of the constitution.</w:t>
      </w:r>
      <w:r>
        <w:rPr>
          <w:u w:val="single"/>
          <w:rtl w:val="0"/>
          <w:lang w:val="en-US"/>
        </w:rPr>
        <w:t xml:space="preserve"> </w:t>
      </w:r>
    </w:p>
    <w:p>
      <w:pPr>
        <w:pStyle w:val="Normal.0"/>
        <w:numPr>
          <w:ilvl w:val="0"/>
          <w:numId w:val="8"/>
        </w:numPr>
        <w:bidi w:val="0"/>
        <w:ind w:right="0"/>
        <w:jc w:val="left"/>
        <w:rPr>
          <w:rtl w:val="0"/>
          <w:lang w:val="en-US"/>
        </w:rPr>
      </w:pPr>
      <w:r>
        <w:rPr>
          <w:u w:val="single"/>
          <w:rtl w:val="0"/>
          <w:lang w:val="en-US"/>
        </w:rPr>
        <w:t xml:space="preserve">Definitions: </w:t>
      </w:r>
      <w:r>
        <w:rPr>
          <w:rtl w:val="0"/>
          <w:lang w:val="en-US"/>
        </w:rPr>
        <w:t xml:space="preserve">An </w:t>
      </w:r>
      <w:r>
        <w:rPr>
          <w:u w:val="single"/>
          <w:rtl w:val="0"/>
          <w:lang w:val="en-US"/>
        </w:rPr>
        <w:t>active member</w:t>
      </w:r>
      <w:r>
        <w:rPr>
          <w:rtl w:val="0"/>
          <w:lang w:val="en-US"/>
        </w:rPr>
        <w:t xml:space="preserve"> is one who attends regularly the meetings in this church, and who contributes and participates in the work of this church according to New Testament teachings. An </w:t>
      </w:r>
      <w:r>
        <w:rPr>
          <w:u w:val="single"/>
          <w:rtl w:val="0"/>
          <w:lang w:val="en-US"/>
        </w:rPr>
        <w:t>inactive</w:t>
      </w:r>
      <w:r>
        <w:rPr>
          <w:rtl w:val="0"/>
          <w:lang w:val="en-US"/>
        </w:rPr>
        <w:t xml:space="preserve"> member is one who, without just cause of reason, shall either fail to regularly attend or manifest and interest in the church for a period of six (6) months. He shall be placed on the inactive list and lose his right to speak or vote at any meeting of the church whatsoever, provided formal notice of this action has been issued to him. The officers shall make every effort to reestablish the member</w:t>
      </w:r>
      <w:r>
        <w:rPr>
          <w:rtl w:val="0"/>
          <w:lang w:val="en-US"/>
        </w:rPr>
        <w:t>’</w:t>
      </w:r>
      <w:r>
        <w:rPr>
          <w:rtl w:val="0"/>
          <w:lang w:val="en-US"/>
        </w:rPr>
        <w:t xml:space="preserve">s fellowship with the church. Names remaining on the </w:t>
      </w:r>
      <w:r>
        <w:rPr>
          <w:rtl w:val="0"/>
          <w:lang w:val="en-US"/>
        </w:rPr>
        <w:t>“</w:t>
      </w:r>
      <w:r>
        <w:rPr>
          <w:rtl w:val="0"/>
          <w:lang w:val="en-US"/>
        </w:rPr>
        <w:t>inactive list</w:t>
      </w:r>
      <w:r>
        <w:rPr>
          <w:rtl w:val="0"/>
          <w:lang w:val="en-US"/>
        </w:rPr>
        <w:t xml:space="preserve">” </w:t>
      </w:r>
      <w:r>
        <w:rPr>
          <w:rtl w:val="0"/>
          <w:lang w:val="en-US"/>
        </w:rPr>
        <w:t xml:space="preserve">for more than three (3) months shall be removed from the church membership by the church clerk. When any member is placed on the inactive list or dropped from the church roll, he shall be officially notified if the address of such member is known by the church. Persons removed from the roll of the church shall be reinstated according to the procedure for new members. </w:t>
      </w:r>
    </w:p>
    <w:p>
      <w:pPr>
        <w:pStyle w:val="Normal.0"/>
        <w:numPr>
          <w:ilvl w:val="0"/>
          <w:numId w:val="8"/>
        </w:numPr>
        <w:bidi w:val="0"/>
        <w:ind w:right="0"/>
        <w:jc w:val="left"/>
        <w:rPr>
          <w:rtl w:val="0"/>
          <w:lang w:val="en-US"/>
        </w:rPr>
      </w:pPr>
      <w:r>
        <w:rPr>
          <w:u w:val="single"/>
          <w:rtl w:val="0"/>
          <w:lang w:val="en-US"/>
        </w:rPr>
        <w:t>Dismissal of a member:</w:t>
      </w:r>
      <w:r>
        <w:rPr>
          <w:rtl w:val="0"/>
          <w:lang w:val="en-US"/>
        </w:rPr>
        <w:t xml:space="preserve"> A person may be removed from the roll of this church under the following circumstances: </w:t>
      </w:r>
    </w:p>
    <w:p>
      <w:pPr>
        <w:pStyle w:val="Normal.0"/>
        <w:ind w:left="720" w:firstLine="0"/>
      </w:pPr>
      <w:r>
        <w:rPr>
          <w:u w:val="single"/>
          <w:rtl w:val="0"/>
          <w:lang w:val="en-US"/>
        </w:rPr>
        <w:t>4.</w:t>
      </w:r>
      <w:r>
        <w:rPr>
          <w:rtl w:val="0"/>
          <w:lang w:val="en-US"/>
        </w:rPr>
        <w:t>1 At the personal request of the member, provided it is not an attempt to avoid discipline of the church</w:t>
      </w:r>
    </w:p>
    <w:p>
      <w:pPr>
        <w:pStyle w:val="Normal.0"/>
        <w:ind w:left="720" w:firstLine="0"/>
      </w:pPr>
      <w:r>
        <w:rPr>
          <w:u w:val="single"/>
          <w:rtl w:val="0"/>
          <w:lang w:val="en-US"/>
        </w:rPr>
        <w:t>4.</w:t>
      </w:r>
      <w:r>
        <w:rPr>
          <w:rtl w:val="0"/>
          <w:lang w:val="en-US"/>
        </w:rPr>
        <w:t>2 By inactivity as outlined in section three (3) above.</w:t>
      </w:r>
    </w:p>
    <w:p>
      <w:pPr>
        <w:pStyle w:val="Normal.0"/>
        <w:ind w:left="720" w:firstLine="0"/>
      </w:pPr>
      <w:r>
        <w:rPr>
          <w:u w:val="single"/>
          <w:rtl w:val="0"/>
          <w:lang w:val="en-US"/>
        </w:rPr>
        <w:t>4.3</w:t>
      </w:r>
      <w:r>
        <w:rPr>
          <w:rtl w:val="0"/>
          <w:lang w:val="en-US"/>
        </w:rPr>
        <w:t xml:space="preserve"> By placing his membership in another church.</w:t>
      </w:r>
    </w:p>
    <w:p>
      <w:pPr>
        <w:pStyle w:val="Normal.0"/>
        <w:ind w:left="720" w:firstLine="0"/>
      </w:pPr>
      <w:r>
        <w:rPr>
          <w:u w:val="single"/>
          <w:rtl w:val="0"/>
          <w:lang w:val="en-US"/>
        </w:rPr>
        <w:t>4.4</w:t>
      </w:r>
      <w:r>
        <w:rPr>
          <w:rtl w:val="0"/>
          <w:lang w:val="en-US"/>
        </w:rPr>
        <w:t xml:space="preserve"> When the individual is dismissed from membership as a part of disciplinary action taken in accordance with the provisions for discipline of members below.</w:t>
      </w:r>
    </w:p>
    <w:p>
      <w:pPr>
        <w:pStyle w:val="Normal.0"/>
      </w:pPr>
    </w:p>
    <w:p>
      <w:pPr>
        <w:pStyle w:val="Normal.0"/>
        <w:numPr>
          <w:ilvl w:val="0"/>
          <w:numId w:val="8"/>
        </w:numPr>
        <w:rPr>
          <w:lang w:val="en-US"/>
        </w:rPr>
      </w:pPr>
      <w:r>
        <w:rPr>
          <w:u w:val="single"/>
          <w:rtl w:val="0"/>
          <w:lang w:val="en-US"/>
        </w:rPr>
        <w:t>Discipline of members:</w:t>
      </w:r>
      <w:r>
        <w:rPr>
          <w:rtl w:val="0"/>
          <w:lang w:val="en-US"/>
        </w:rPr>
        <w:t xml:space="preserve"> </w:t>
      </w:r>
      <w:r>
        <w:rPr>
          <w:i w:val="1"/>
          <w:iCs w:val="1"/>
          <w:rtl w:val="0"/>
          <w:lang w:val="en-US"/>
        </w:rPr>
        <w:t>Discipline</w:t>
      </w:r>
      <w:r>
        <w:rPr>
          <w:rtl w:val="0"/>
          <w:lang w:val="en-US"/>
        </w:rPr>
        <w:t xml:space="preserve"> is used in this Article to refer to the method of correction for problems and difficulties in the church body. This procedure includes biblical teaching, training, admonition, as well as private and, if necessary, public rebuke. The objective is to help the individual grow spiritually in the faith and put off any attitudes or practices hindering such growth. No matter what the offense, discipline shall be done with love, prayer and understanding. (Galatians 6:1,2).   </w:t>
      </w:r>
    </w:p>
    <w:p>
      <w:pPr>
        <w:pStyle w:val="Normal.0"/>
        <w:ind w:left="360" w:firstLine="0"/>
        <w:rPr>
          <w:u w:val="single"/>
        </w:rPr>
      </w:pPr>
    </w:p>
    <w:p>
      <w:pPr>
        <w:pStyle w:val="Normal.0"/>
        <w:ind w:left="360" w:firstLine="0"/>
      </w:pPr>
      <w:r>
        <w:rPr>
          <w:rtl w:val="0"/>
          <w:lang w:val="en-US"/>
        </w:rPr>
        <w:t xml:space="preserve">Reasons for corrective discipline include: </w:t>
      </w:r>
    </w:p>
    <w:p>
      <w:pPr>
        <w:pStyle w:val="Normal.0"/>
        <w:ind w:left="720" w:firstLine="0"/>
      </w:pPr>
      <w:r>
        <w:rPr>
          <w:rtl w:val="0"/>
          <w:lang w:val="en-US"/>
        </w:rPr>
        <w:t xml:space="preserve">   5.01 Promoting doctrine contrary to Scripture (Romans 16:17; Titus 3:9,10)</w:t>
      </w:r>
    </w:p>
    <w:p>
      <w:pPr>
        <w:pStyle w:val="Normal.0"/>
        <w:ind w:left="720" w:firstLine="0"/>
      </w:pPr>
    </w:p>
    <w:p>
      <w:pPr>
        <w:pStyle w:val="Normal.0"/>
        <w:ind w:left="720" w:firstLine="0"/>
      </w:pPr>
      <w:r>
        <w:rPr>
          <w:rtl w:val="0"/>
          <w:lang w:val="en-US"/>
        </w:rPr>
        <w:t xml:space="preserve">   5.02 Public sin whether habitual or detrimental to the cause of Christ and this    </w:t>
      </w:r>
    </w:p>
    <w:p>
      <w:pPr>
        <w:pStyle w:val="Normal.0"/>
        <w:ind w:left="720" w:firstLine="0"/>
      </w:pPr>
      <w:r>
        <w:rPr>
          <w:rtl w:val="0"/>
          <w:lang w:val="en-US"/>
        </w:rPr>
        <w:t xml:space="preserve">   church (2 Thessalonians 3:6,14,15; 1 Corinthians 5:1-13).</w:t>
      </w:r>
    </w:p>
    <w:p>
      <w:pPr>
        <w:pStyle w:val="Normal.0"/>
        <w:ind w:left="720" w:firstLine="0"/>
      </w:pPr>
    </w:p>
    <w:p>
      <w:pPr>
        <w:pStyle w:val="Normal.0"/>
        <w:ind w:left="720" w:firstLine="0"/>
      </w:pPr>
      <w:r>
        <w:rPr>
          <w:rtl w:val="0"/>
          <w:lang w:val="en-US"/>
        </w:rPr>
        <w:t xml:space="preserve">   5.03 Promoting disunity, discord, or </w:t>
      </w:r>
      <w:r>
        <w:rPr>
          <w:rtl w:val="0"/>
          <w:lang w:val="en-US"/>
        </w:rPr>
        <w:t>dissension</w:t>
      </w:r>
      <w:r>
        <w:rPr>
          <w:rtl w:val="0"/>
          <w:lang w:val="en-US"/>
        </w:rPr>
        <w:t xml:space="preserve"> within the church or among its  </w:t>
      </w:r>
    </w:p>
    <w:p>
      <w:pPr>
        <w:pStyle w:val="Normal.0"/>
        <w:ind w:left="720" w:firstLine="0"/>
      </w:pPr>
      <w:r>
        <w:rPr>
          <w:rtl w:val="0"/>
          <w:lang w:val="en-US"/>
        </w:rPr>
        <w:t xml:space="preserve">   member (Ephesians 4:1-6, Jude 4; Philippians 1:27).</w:t>
      </w:r>
    </w:p>
    <w:p>
      <w:pPr>
        <w:pStyle w:val="Normal.0"/>
        <w:ind w:left="720" w:firstLine="0"/>
      </w:pPr>
    </w:p>
    <w:p>
      <w:pPr>
        <w:pStyle w:val="Normal.0"/>
        <w:ind w:left="720" w:firstLine="0"/>
      </w:pPr>
      <w:r>
        <w:rPr>
          <w:rtl w:val="0"/>
          <w:lang w:val="en-US"/>
        </w:rPr>
        <w:t xml:space="preserve">   5.04 Refusal to be reconciled to a fellow member (Matthew 5:22-24; 18:15-20; </w:t>
      </w:r>
    </w:p>
    <w:p>
      <w:pPr>
        <w:pStyle w:val="Normal.0"/>
        <w:ind w:left="720" w:firstLine="0"/>
      </w:pPr>
      <w:r>
        <w:rPr>
          <w:rtl w:val="0"/>
          <w:lang w:val="en-US"/>
        </w:rPr>
        <w:t xml:space="preserve">   Galatians 6:1-8). </w:t>
      </w:r>
    </w:p>
    <w:p>
      <w:pPr>
        <w:pStyle w:val="Normal.0"/>
      </w:pPr>
      <w:r>
        <w:tab/>
      </w:r>
    </w:p>
    <w:p>
      <w:pPr>
        <w:pStyle w:val="Normal.0"/>
      </w:pPr>
      <w:r>
        <w:rPr>
          <w:u w:val="single"/>
          <w:rtl w:val="0"/>
          <w:lang w:val="en-US"/>
        </w:rPr>
        <w:t xml:space="preserve">5.1 Procedure for discipline: </w:t>
      </w:r>
      <w:r>
        <w:rPr>
          <w:rtl w:val="0"/>
          <w:lang w:val="en-US"/>
        </w:rPr>
        <w:t>The procedure to be followed shall be in accord with Matthew 18:15-20; Galatians 6:1-8, Titus 3:10; and 2 Thessalonians 3:14-15.</w:t>
      </w:r>
    </w:p>
    <w:p>
      <w:pPr>
        <w:pStyle w:val="Normal.0"/>
      </w:pPr>
      <w:r>
        <w:rPr>
          <w:rtl w:val="0"/>
        </w:rPr>
        <w:tab/>
        <w:t xml:space="preserve">   </w:t>
      </w:r>
    </w:p>
    <w:p>
      <w:pPr>
        <w:pStyle w:val="Normal.0"/>
      </w:pPr>
      <w:r>
        <w:rPr>
          <w:rtl w:val="0"/>
          <w:lang w:val="en-US"/>
        </w:rPr>
        <w:t xml:space="preserve"> </w:t>
        <w:tab/>
        <w:t xml:space="preserve">   5.11 If a member err in doctrine or conduct, the individual who has knowledge </w:t>
      </w:r>
    </w:p>
    <w:p>
      <w:pPr>
        <w:pStyle w:val="Normal.0"/>
        <w:ind w:left="720" w:firstLine="180"/>
      </w:pPr>
      <w:r>
        <w:rPr>
          <w:rtl w:val="0"/>
          <w:lang w:val="en-US"/>
        </w:rPr>
        <w:t xml:space="preserve">of the </w:t>
      </w:r>
      <w:r>
        <w:rPr>
          <w:rtl w:val="0"/>
          <w:lang w:val="en-US"/>
        </w:rPr>
        <w:t>offence</w:t>
      </w:r>
      <w:r>
        <w:rPr>
          <w:rtl w:val="0"/>
          <w:lang w:val="en-US"/>
        </w:rPr>
        <w:t xml:space="preserve"> shall privately, with brotherly love, attempt to admonish and      </w:t>
      </w:r>
    </w:p>
    <w:p>
      <w:pPr>
        <w:pStyle w:val="Normal.0"/>
        <w:ind w:left="720" w:firstLine="180"/>
      </w:pPr>
      <w:r>
        <w:rPr>
          <w:rtl w:val="0"/>
          <w:lang w:val="en-US"/>
        </w:rPr>
        <w:t xml:space="preserve">correct the member. </w:t>
      </w:r>
    </w:p>
    <w:p>
      <w:pPr>
        <w:pStyle w:val="Normal.0"/>
        <w:ind w:left="720" w:firstLine="180"/>
      </w:pPr>
    </w:p>
    <w:p>
      <w:pPr>
        <w:pStyle w:val="Normal.0"/>
        <w:ind w:left="720" w:firstLine="0"/>
      </w:pPr>
      <w:r>
        <w:rPr>
          <w:rtl w:val="0"/>
          <w:lang w:val="en-US"/>
        </w:rPr>
        <w:t xml:space="preserve">   5.12 If the same member rejects this private confrontation, the confronting   </w:t>
      </w:r>
    </w:p>
    <w:p>
      <w:pPr>
        <w:pStyle w:val="Normal.0"/>
        <w:ind w:left="720" w:firstLine="0"/>
      </w:pPr>
      <w:r>
        <w:rPr>
          <w:rtl w:val="0"/>
          <w:lang w:val="en-US"/>
        </w:rPr>
        <w:t xml:space="preserve">   individual shall attempt to contact the offender along with an officer of the </w:t>
      </w:r>
    </w:p>
    <w:p>
      <w:pPr>
        <w:pStyle w:val="Normal.0"/>
        <w:ind w:left="720" w:firstLine="0"/>
      </w:pPr>
      <w:r>
        <w:rPr>
          <w:rtl w:val="0"/>
          <w:lang w:val="en-US"/>
        </w:rPr>
        <w:t xml:space="preserve">   church.</w:t>
      </w:r>
    </w:p>
    <w:p>
      <w:pPr>
        <w:pStyle w:val="Normal.0"/>
        <w:ind w:left="720" w:firstLine="0"/>
      </w:pPr>
    </w:p>
    <w:p>
      <w:pPr>
        <w:pStyle w:val="Normal.0"/>
        <w:ind w:left="720" w:firstLine="0"/>
      </w:pPr>
      <w:r>
        <w:rPr>
          <w:rtl w:val="0"/>
          <w:lang w:val="en-US"/>
        </w:rPr>
        <w:t xml:space="preserve">   5.13 If the same member rejects the admonitions of the confronting individual    </w:t>
      </w:r>
    </w:p>
    <w:p>
      <w:pPr>
        <w:pStyle w:val="Normal.0"/>
        <w:ind w:left="720" w:firstLine="0"/>
      </w:pPr>
      <w:r>
        <w:rPr>
          <w:rtl w:val="0"/>
          <w:lang w:val="en-US"/>
        </w:rPr>
        <w:t xml:space="preserve">   and the officer(s) of this church, they shall report the case to the deacons who </w:t>
      </w:r>
    </w:p>
    <w:p>
      <w:pPr>
        <w:pStyle w:val="Normal.0"/>
        <w:ind w:left="720" w:firstLine="0"/>
      </w:pPr>
      <w:r>
        <w:rPr>
          <w:rtl w:val="0"/>
          <w:lang w:val="en-US"/>
        </w:rPr>
        <w:t xml:space="preserve">   shall make further attempts at restoration. </w:t>
      </w:r>
    </w:p>
    <w:p>
      <w:pPr>
        <w:pStyle w:val="Normal.0"/>
        <w:ind w:left="720" w:firstLine="0"/>
      </w:pPr>
    </w:p>
    <w:p>
      <w:pPr>
        <w:pStyle w:val="Normal.0"/>
        <w:ind w:left="720" w:firstLine="0"/>
      </w:pPr>
      <w:r>
        <w:rPr>
          <w:rtl w:val="0"/>
          <w:lang w:val="en-US"/>
        </w:rPr>
        <w:t xml:space="preserve">   5.14 If these attempts fail to bring about restoration, the case shall be taken </w:t>
      </w:r>
    </w:p>
    <w:p>
      <w:pPr>
        <w:pStyle w:val="Normal.0"/>
        <w:ind w:left="720" w:firstLine="0"/>
      </w:pPr>
      <w:r>
        <w:rPr>
          <w:rtl w:val="0"/>
          <w:lang w:val="en-US"/>
        </w:rPr>
        <w:t xml:space="preserve">   before a business meeting of the church. The accused member shall be notified </w:t>
      </w:r>
    </w:p>
    <w:p>
      <w:pPr>
        <w:pStyle w:val="Normal.0"/>
        <w:ind w:left="720" w:firstLine="0"/>
      </w:pPr>
      <w:r>
        <w:rPr>
          <w:rtl w:val="0"/>
          <w:lang w:val="en-US"/>
        </w:rPr>
        <w:t xml:space="preserve">   of the time and place of the business meeting at which time the charges shall be </w:t>
      </w:r>
    </w:p>
    <w:p>
      <w:pPr>
        <w:pStyle w:val="Normal.0"/>
        <w:ind w:left="720" w:firstLine="0"/>
      </w:pPr>
      <w:r>
        <w:rPr>
          <w:rtl w:val="0"/>
          <w:lang w:val="en-US"/>
        </w:rPr>
        <w:t xml:space="preserve">   presented and shall be invited to answer these charges. </w:t>
      </w:r>
    </w:p>
    <w:p>
      <w:pPr>
        <w:pStyle w:val="Normal.0"/>
        <w:ind w:left="720" w:firstLine="0"/>
      </w:pPr>
      <w:r>
        <w:rPr>
          <w:rtl w:val="0"/>
          <w:lang w:val="en-US"/>
        </w:rPr>
        <w:t xml:space="preserve">5.15 If the same member fails to respond to the invitation to answers the charge(s) against him/her, the church shall send notification at least one (1) week in advance to the offender by registered mail or by the hand of an officer of the church, of the intent to remove his/her name from the church membership. </w:t>
      </w:r>
    </w:p>
    <w:p>
      <w:pPr>
        <w:pStyle w:val="Normal.0"/>
        <w:ind w:left="720" w:firstLine="0"/>
      </w:pPr>
    </w:p>
    <w:p>
      <w:pPr>
        <w:pStyle w:val="Normal.0"/>
        <w:ind w:left="720" w:firstLine="0"/>
      </w:pPr>
      <w:r>
        <w:rPr>
          <w:rtl w:val="0"/>
          <w:lang w:val="en-US"/>
        </w:rPr>
        <w:t>5.16 If the offending member manifests genuine repentance at any point during the discipling proceedings the charges shall be dropped and no further proceedings shall be entertained against him/her.</w:t>
      </w:r>
    </w:p>
    <w:p>
      <w:pPr>
        <w:pStyle w:val="Normal.0"/>
        <w:ind w:left="720" w:firstLine="0"/>
      </w:pPr>
    </w:p>
    <w:p>
      <w:pPr>
        <w:pStyle w:val="Normal.0"/>
        <w:ind w:left="720" w:firstLine="0"/>
      </w:pPr>
      <w:r>
        <w:rPr>
          <w:rtl w:val="0"/>
          <w:lang w:val="en-US"/>
        </w:rPr>
        <w:t>5.17 If the offender does not respond to the repeated attempts at restoration the church shall at the appointed business meeting hear the charges and vote on the removal of the offender</w:t>
      </w:r>
      <w:r>
        <w:rPr>
          <w:rtl w:val="0"/>
          <w:lang w:val="en-US"/>
        </w:rPr>
        <w:t>’</w:t>
      </w:r>
      <w:r>
        <w:rPr>
          <w:rtl w:val="0"/>
          <w:lang w:val="en-US"/>
        </w:rPr>
        <w:t xml:space="preserve">s name from church membership. AN affirmative vote of three-fourths (3/4) of the eligible voting members present is necessary to remove a member from the roll. </w:t>
      </w:r>
    </w:p>
    <w:p>
      <w:pPr>
        <w:pStyle w:val="Normal.0"/>
        <w:ind w:left="720" w:firstLine="0"/>
      </w:pPr>
    </w:p>
    <w:p>
      <w:pPr>
        <w:pStyle w:val="Normal.0"/>
        <w:ind w:left="720" w:firstLine="0"/>
      </w:pPr>
      <w:r>
        <w:rPr>
          <w:rtl w:val="0"/>
          <w:lang w:val="en-US"/>
        </w:rPr>
        <w:t xml:space="preserve">5.18 If a dismissed member responds to the disciplinary action of the church by demonstrating sincere repentance, he/she shall be given opportunity to confess publicly to the congregation. Upon such spiritual restoration, the individual may be recommended to the church for membership by the officers and voted upon as is consistent with Article 5 section 2. </w:t>
      </w:r>
    </w:p>
    <w:p>
      <w:pPr>
        <w:pStyle w:val="Normal.0"/>
        <w:ind w:left="720" w:firstLine="0"/>
      </w:pPr>
    </w:p>
    <w:p>
      <w:pPr>
        <w:pStyle w:val="Normal.0"/>
        <w:ind w:left="720" w:firstLine="0"/>
        <w:jc w:val="center"/>
      </w:pPr>
      <w:r>
        <w:rPr>
          <w:rtl w:val="0"/>
          <w:lang w:val="en-US"/>
        </w:rPr>
        <w:t>ARTICLE 6 OFFICERS AND WORKERS</w:t>
      </w:r>
    </w:p>
    <w:p>
      <w:pPr>
        <w:pStyle w:val="Normal.0"/>
        <w:ind w:left="720" w:firstLine="0"/>
        <w:jc w:val="center"/>
      </w:pPr>
    </w:p>
    <w:p>
      <w:pPr>
        <w:pStyle w:val="Normal.0"/>
        <w:numPr>
          <w:ilvl w:val="0"/>
          <w:numId w:val="10"/>
        </w:numPr>
        <w:rPr>
          <w:lang w:val="en-US"/>
        </w:rPr>
      </w:pPr>
      <w:r>
        <w:rPr>
          <w:rtl w:val="0"/>
          <w:lang w:val="en-US"/>
        </w:rPr>
        <w:t>The officers of this church shall consist of the pastor, assisting pastor(s), and deacons. Other workers may be appointed by the church for the good management of the work of the church.</w:t>
      </w:r>
    </w:p>
    <w:p>
      <w:pPr>
        <w:pStyle w:val="Normal.0"/>
        <w:ind w:left="1080" w:firstLine="0"/>
      </w:pPr>
    </w:p>
    <w:p>
      <w:pPr>
        <w:pStyle w:val="Normal.0"/>
        <w:numPr>
          <w:ilvl w:val="1"/>
          <w:numId w:val="12"/>
        </w:numPr>
        <w:rPr>
          <w:lang w:val="en-US"/>
        </w:rPr>
      </w:pPr>
      <w:r>
        <w:rPr>
          <w:rtl w:val="0"/>
          <w:lang w:val="en-US"/>
        </w:rPr>
        <w:t xml:space="preserve">No member shall be eligible to be an officer in the church until he has reached the age of twenty-one (21). </w:t>
      </w:r>
    </w:p>
    <w:p>
      <w:pPr>
        <w:pStyle w:val="Normal.0"/>
        <w:numPr>
          <w:ilvl w:val="0"/>
          <w:numId w:val="13"/>
        </w:numPr>
        <w:rPr>
          <w:lang w:val="en-US"/>
        </w:rPr>
      </w:pPr>
      <w:r>
        <w:rPr>
          <w:u w:val="single"/>
          <w:rtl w:val="0"/>
          <w:lang w:val="en-US"/>
        </w:rPr>
        <w:t>The Pastor:</w:t>
      </w:r>
      <w:r>
        <w:rPr>
          <w:rtl w:val="0"/>
          <w:lang w:val="en-US"/>
        </w:rPr>
        <w:t xml:space="preserve"> When a vacancy occurs in the pastorate, the deacons shall elect a pulpit committee consisting of no less than two (2) nor more than four (4) deacons, and two (2) active, male adult members of this church. The purpose of this committee shall be to seek a qualified, suitable pastor who espouses a methodology compatible to the needs of the church. </w:t>
      </w:r>
    </w:p>
    <w:p>
      <w:pPr>
        <w:pStyle w:val="Normal.0"/>
        <w:ind w:left="1080" w:firstLine="0"/>
        <w:rPr>
          <w:u w:val="single"/>
        </w:rPr>
      </w:pPr>
    </w:p>
    <w:p>
      <w:pPr>
        <w:pStyle w:val="Normal.0"/>
        <w:ind w:left="1080" w:firstLine="0"/>
      </w:pPr>
      <w:r>
        <w:rPr>
          <w:rtl w:val="0"/>
          <w:lang w:val="en-US"/>
        </w:rPr>
        <w:t xml:space="preserve">2.1 The pulpit committee shall secure all available information about available men and potential candidates. Any under consideration shall be interviewed and examined by them before entertaining any motion of recommendation. </w:t>
      </w:r>
    </w:p>
    <w:p>
      <w:pPr>
        <w:pStyle w:val="Normal.0"/>
        <w:ind w:left="1080" w:firstLine="0"/>
      </w:pPr>
    </w:p>
    <w:p>
      <w:pPr>
        <w:pStyle w:val="Normal.0"/>
        <w:ind w:left="1080" w:firstLine="0"/>
      </w:pPr>
      <w:r>
        <w:rPr>
          <w:rtl w:val="0"/>
          <w:lang w:val="en-US"/>
        </w:rPr>
        <w:t xml:space="preserve">2.2 The pulpit committee must vote unanimously on any candidate before presenting him to the church. No candidate is qualified to be voted on by the church until he has preached a minimum of three (3) messages. During this time the candidate and family should meet with the church and questions are asked concerning their salvation, immersion, and beliefs in relation to our doctrinal statement and methodology. It is recommended that the candidate and his family reside in the homes of various church members during these three days and careful observation be given to their domestic life, relationships and discipline of children. Before entertaining a vote on the acceptance of a candidate for pastor the usher(s) shall take a poll to determine if a quorum (two thirds of total voting membership) is present. Any candidate recommended to the church must be voted upon by three-fourths (3/4) vote of the active members present and voting </w:t>
      </w:r>
      <w:r>
        <w:rPr>
          <w:b w:val="1"/>
          <w:bCs w:val="1"/>
          <w:rtl w:val="0"/>
          <w:lang w:val="en-US"/>
        </w:rPr>
        <w:t xml:space="preserve">before another candidate can be considered and presented to the church. </w:t>
      </w:r>
    </w:p>
    <w:p>
      <w:pPr>
        <w:pStyle w:val="Normal.0"/>
        <w:ind w:left="1080" w:firstLine="0"/>
      </w:pPr>
    </w:p>
    <w:p>
      <w:pPr>
        <w:pStyle w:val="Normal.0"/>
        <w:ind w:left="1080" w:firstLine="0"/>
      </w:pPr>
      <w:r>
        <w:rPr>
          <w:rtl w:val="0"/>
          <w:lang w:val="en-US"/>
        </w:rPr>
        <w:t>2.3 The officers shall be responsible for pulpit supply during the vacancy.</w:t>
      </w:r>
    </w:p>
    <w:p>
      <w:pPr>
        <w:pStyle w:val="Normal.0"/>
        <w:ind w:left="1080" w:firstLine="0"/>
      </w:pPr>
    </w:p>
    <w:p>
      <w:pPr>
        <w:pStyle w:val="Normal.0"/>
        <w:ind w:left="1080" w:firstLine="0"/>
      </w:pPr>
      <w:r>
        <w:rPr>
          <w:rtl w:val="0"/>
          <w:lang w:val="en-US"/>
        </w:rPr>
        <w:t xml:space="preserve">2.4 The salary shall be agreed upon at the time of the election of a pastor and may be changed at any business meeting of the church. </w:t>
      </w:r>
    </w:p>
    <w:p>
      <w:pPr>
        <w:pStyle w:val="Normal.0"/>
        <w:ind w:left="1080" w:firstLine="0"/>
      </w:pPr>
    </w:p>
    <w:p>
      <w:pPr>
        <w:pStyle w:val="Normal.0"/>
        <w:ind w:left="1080" w:firstLine="0"/>
      </w:pPr>
      <w:r>
        <w:rPr>
          <w:rtl w:val="0"/>
          <w:lang w:val="en-US"/>
        </w:rPr>
        <w:t xml:space="preserve">2.5 The pulpit committee shall be responsible to notify the pastor-elect of his call, to report his response to the congregation, and make the necessary arrangements for moving him. </w:t>
      </w:r>
    </w:p>
    <w:p>
      <w:pPr>
        <w:pStyle w:val="Normal.0"/>
      </w:pPr>
    </w:p>
    <w:p>
      <w:pPr>
        <w:pStyle w:val="Normal.0"/>
        <w:numPr>
          <w:ilvl w:val="0"/>
          <w:numId w:val="10"/>
        </w:numPr>
        <w:rPr>
          <w:lang w:val="en-US"/>
        </w:rPr>
      </w:pPr>
      <w:r>
        <w:rPr>
          <w:u w:val="single"/>
          <w:rtl w:val="0"/>
          <w:lang w:val="en-US"/>
        </w:rPr>
        <w:t>The qualifications of the Pastor:</w:t>
      </w:r>
      <w:r>
        <w:rPr>
          <w:rtl w:val="0"/>
          <w:lang w:val="en-US"/>
        </w:rPr>
        <w:t xml:space="preserve"> The candidate for pastor of this church shall be qualified in accord with 1 Timothy 3:1-7 and Titus 1:6-9. He shall also be able to subscribe to the doctrinal statement of this church as contained in this constitution. We believe that scriptures teach that women should not be ordained to the ministry, therefore this church shall not sponsor such applicants. </w:t>
      </w:r>
    </w:p>
    <w:p>
      <w:pPr>
        <w:pStyle w:val="Normal.0"/>
        <w:ind w:left="720" w:firstLine="0"/>
      </w:pPr>
    </w:p>
    <w:p>
      <w:pPr>
        <w:pStyle w:val="Normal.0"/>
        <w:numPr>
          <w:ilvl w:val="0"/>
          <w:numId w:val="10"/>
        </w:numPr>
        <w:bidi w:val="0"/>
        <w:ind w:right="0"/>
        <w:jc w:val="left"/>
        <w:rPr>
          <w:rtl w:val="0"/>
          <w:lang w:val="en-US"/>
        </w:rPr>
      </w:pPr>
      <w:r>
        <w:rPr>
          <w:u w:val="single"/>
          <w:rtl w:val="0"/>
          <w:lang w:val="en-US"/>
        </w:rPr>
        <w:t>Duties of the Pastor:</w:t>
      </w:r>
      <w:r>
        <w:rPr>
          <w:rtl w:val="0"/>
          <w:lang w:val="en-US"/>
        </w:rPr>
        <w:t xml:space="preserve"> The Pastor of this church will </w:t>
      </w:r>
      <w:r>
        <w:rPr>
          <w:rtl w:val="0"/>
          <w:lang w:val="en-US"/>
        </w:rPr>
        <w:t>endeavour</w:t>
      </w:r>
      <w:r>
        <w:rPr>
          <w:rtl w:val="0"/>
          <w:lang w:val="en-US"/>
        </w:rPr>
        <w:t xml:space="preserve"> as a minister to hold forth the Word of Life as a faithful shepherd. He shall have general oversight of the spiritual life, regular services, and administration of the ordinances of this church. He shall be an ex-officio member of all boards and committees connected with the church or any of its organizations. The pastor shall approve and/or invite all speakers for church organizations. </w:t>
      </w:r>
    </w:p>
    <w:p>
      <w:pPr>
        <w:pStyle w:val="Normal.0"/>
        <w:rPr>
          <w:u w:val="single"/>
        </w:rPr>
      </w:pPr>
    </w:p>
    <w:p>
      <w:pPr>
        <w:pStyle w:val="Normal.0"/>
        <w:numPr>
          <w:ilvl w:val="0"/>
          <w:numId w:val="10"/>
        </w:numPr>
        <w:bidi w:val="0"/>
        <w:ind w:right="0"/>
        <w:jc w:val="left"/>
        <w:rPr>
          <w:rtl w:val="0"/>
          <w:lang w:val="en-US"/>
        </w:rPr>
      </w:pPr>
      <w:r>
        <w:rPr>
          <w:u w:val="single"/>
          <w:rtl w:val="0"/>
          <w:lang w:val="en-US"/>
        </w:rPr>
        <w:t xml:space="preserve">Termination or dismissal of the Pastor: </w:t>
      </w:r>
      <w:r>
        <w:rPr>
          <w:rtl w:val="0"/>
          <w:lang w:val="en-US"/>
        </w:rPr>
        <w:t>The pastor shall serve for an undefined period of time and shall feel free to resign as he feels led of the Holy Spirit but out of Christian courtesy he shall give a sixty (60) day written notice to the church. The pastor if leaving on good terms is encouraged to assist the church in the filling of his vacant office.</w:t>
      </w:r>
    </w:p>
    <w:p>
      <w:pPr>
        <w:pStyle w:val="Normal.0"/>
        <w:rPr>
          <w:u w:val="single"/>
        </w:rPr>
      </w:pPr>
    </w:p>
    <w:p>
      <w:pPr>
        <w:pStyle w:val="Normal.0"/>
        <w:ind w:left="1440" w:firstLine="0"/>
      </w:pPr>
      <w:r>
        <w:rPr>
          <w:u w:val="single"/>
          <w:rtl w:val="0"/>
          <w:lang w:val="en-US"/>
        </w:rPr>
        <w:t>5.</w:t>
      </w:r>
      <w:r>
        <w:rPr>
          <w:rtl w:val="0"/>
          <w:lang w:val="en-US"/>
        </w:rPr>
        <w:t xml:space="preserve">1 Whenever dismissal proceedings may be in order against the pastor on the grounds of proven immorality, heresy in doctrine, apostasy, or failing to properly attend to the duties of the pastor of this church, His services shall be terminated by a vote of three-fourths (3/4) of the active members present. </w:t>
      </w:r>
    </w:p>
    <w:p>
      <w:pPr>
        <w:pStyle w:val="Normal.0"/>
        <w:rPr>
          <w:u w:val="single"/>
        </w:rPr>
      </w:pPr>
    </w:p>
    <w:p>
      <w:pPr>
        <w:pStyle w:val="Normal.0"/>
        <w:numPr>
          <w:ilvl w:val="0"/>
          <w:numId w:val="10"/>
        </w:numPr>
        <w:rPr>
          <w:lang w:val="en-US"/>
        </w:rPr>
      </w:pPr>
      <w:r>
        <w:rPr>
          <w:u w:val="single"/>
          <w:rtl w:val="0"/>
          <w:lang w:val="en-US"/>
        </w:rPr>
        <w:t xml:space="preserve">Assisting Pastors: </w:t>
      </w:r>
      <w:r>
        <w:rPr>
          <w:rtl w:val="0"/>
          <w:lang w:val="en-US"/>
        </w:rPr>
        <w:t>When the need for assisting pastors occur, the pastor shall examine the candidate and upon approval, recommend him to the church. An assistant pastor shall be voted into office by three-fourths (3/4) vote of active members present. The candidate for assistant pastor of this church shall be qualified in accord with 1 Timothy 3:1-7 and Titus 1:6-9. He shall also be able to subscribe to the doctrinal statement of this church as contained in the constitution. Procedures for dismissal of assistant pastors shall be the same as those for Pastor. Salary and benefits shall be mutually agreed upon by the assistant pastor and the church.</w:t>
      </w:r>
    </w:p>
    <w:p>
      <w:pPr>
        <w:pStyle w:val="Normal.0"/>
        <w:ind w:left="720" w:firstLine="0"/>
      </w:pPr>
    </w:p>
    <w:p>
      <w:pPr>
        <w:pStyle w:val="Normal.0"/>
        <w:numPr>
          <w:ilvl w:val="0"/>
          <w:numId w:val="10"/>
        </w:numPr>
        <w:bidi w:val="0"/>
        <w:ind w:right="0"/>
        <w:jc w:val="left"/>
        <w:rPr>
          <w:rtl w:val="0"/>
          <w:lang w:val="en-US"/>
        </w:rPr>
      </w:pPr>
      <w:r>
        <w:rPr>
          <w:u w:val="single"/>
          <w:rtl w:val="0"/>
          <w:lang w:val="en-US"/>
        </w:rPr>
        <w:t xml:space="preserve">Deacons: </w:t>
      </w:r>
      <w:r>
        <w:rPr>
          <w:rtl w:val="0"/>
          <w:lang w:val="en-US"/>
        </w:rPr>
        <w:t xml:space="preserve">Any candidate for the position of a deacon in this church shall be qualified in accord with 1 Timothy 3:8-16. He should also be able to subscribe to the doctrinal statement of this church contained within this constitution. They shall serve a term of two years, at which time the offices should be filled by an election of another qualified member or reinstatement of present officers. </w:t>
      </w:r>
    </w:p>
    <w:p>
      <w:pPr>
        <w:pStyle w:val="Normal.0"/>
        <w:rPr>
          <w:u w:val="single"/>
        </w:rPr>
      </w:pPr>
    </w:p>
    <w:p>
      <w:pPr>
        <w:pStyle w:val="Normal.0"/>
        <w:jc w:val="center"/>
        <w:rPr>
          <w:u w:val="single"/>
        </w:rPr>
      </w:pPr>
      <w:r>
        <w:rPr>
          <w:u w:val="single"/>
          <w:rtl w:val="0"/>
          <w:lang w:val="en-US"/>
        </w:rPr>
        <w:t>ARTICLE 5 MEETINGS</w:t>
      </w:r>
    </w:p>
    <w:p>
      <w:pPr>
        <w:pStyle w:val="Normal.0"/>
        <w:rPr>
          <w:u w:val="single"/>
        </w:rPr>
      </w:pPr>
      <w:r>
        <w:rPr>
          <w:u w:val="single"/>
          <w:rtl w:val="0"/>
          <w:lang w:val="en-US"/>
        </w:rPr>
        <w:t xml:space="preserve">  </w:t>
      </w:r>
    </w:p>
    <w:p>
      <w:pPr>
        <w:pStyle w:val="Normal.0"/>
      </w:pPr>
      <w:r>
        <w:rPr>
          <w:rtl w:val="0"/>
          <w:lang w:val="en-US"/>
        </w:rPr>
        <w:t>The meetings of this church shall be conducted decently and in order with Christian love and courtesy (1 Corinthians 14:40)</w:t>
      </w:r>
    </w:p>
    <w:p>
      <w:pPr>
        <w:pStyle w:val="Normal.0"/>
      </w:pPr>
    </w:p>
    <w:p>
      <w:pPr>
        <w:pStyle w:val="Normal.0"/>
        <w:numPr>
          <w:ilvl w:val="0"/>
          <w:numId w:val="15"/>
        </w:numPr>
        <w:rPr>
          <w:lang w:val="en-US"/>
        </w:rPr>
      </w:pPr>
      <w:r>
        <w:rPr>
          <w:rtl w:val="0"/>
          <w:lang w:val="en-US"/>
        </w:rPr>
        <w:t>The regular meetings of this church shall be sufficient for purposes of worship and business. According to the Scripture, the man is to fill the spot of leadership in the public assembly, and the woman is to be subject to the man. This divine order is set forth in 1 Corinthians 14:34,35; Ephesians 5:21-33; and Genesis 3:16. It is therefore the responsibility of the congregation to function within this order, recognizing the moderator</w:t>
      </w:r>
      <w:r>
        <w:rPr>
          <w:rtl w:val="0"/>
          <w:lang w:val="en-US"/>
        </w:rPr>
        <w:t>’</w:t>
      </w:r>
      <w:r>
        <w:rPr>
          <w:rtl w:val="0"/>
          <w:lang w:val="en-US"/>
        </w:rPr>
        <w:t xml:space="preserve">s right to ensure this principle is upheld. </w:t>
      </w:r>
    </w:p>
    <w:p>
      <w:pPr>
        <w:pStyle w:val="Normal.0"/>
        <w:ind w:left="360" w:firstLine="0"/>
      </w:pPr>
    </w:p>
    <w:p>
      <w:pPr>
        <w:pStyle w:val="Normal.0"/>
        <w:numPr>
          <w:ilvl w:val="0"/>
          <w:numId w:val="15"/>
        </w:numPr>
        <w:rPr>
          <w:lang w:val="en-US"/>
        </w:rPr>
      </w:pPr>
      <w:r>
        <w:rPr>
          <w:rtl w:val="0"/>
          <w:lang w:val="en-US"/>
        </w:rPr>
        <w:t>Special Meetings- This corporation must hold an annual meeting for the purpose of required business: budget review and approval, election of officers, and other business as needed. This meeting must be announced from the pulpit at least one full month prior to assembly with an explanation of the purpose of the meeting. A special meeting must also be called for the dismissal of a pastor, and the amendment of this constitution. The following sections of this constitution may not be amended:</w:t>
      </w:r>
    </w:p>
    <w:p>
      <w:pPr>
        <w:pStyle w:val="Normal.0"/>
      </w:pPr>
    </w:p>
    <w:p>
      <w:pPr>
        <w:pStyle w:val="Normal.0"/>
        <w:numPr>
          <w:ilvl w:val="1"/>
          <w:numId w:val="15"/>
        </w:numPr>
        <w:rPr>
          <w:lang w:val="en-US"/>
        </w:rPr>
      </w:pPr>
      <w:r>
        <w:rPr>
          <w:rtl w:val="0"/>
          <w:lang w:val="en-US"/>
        </w:rPr>
        <w:t>Doctrinal Statement.</w:t>
      </w:r>
    </w:p>
    <w:p>
      <w:pPr>
        <w:pStyle w:val="Normal.0"/>
        <w:numPr>
          <w:ilvl w:val="1"/>
          <w:numId w:val="15"/>
        </w:numPr>
        <w:rPr>
          <w:lang w:val="en-US"/>
        </w:rPr>
      </w:pPr>
      <w:r>
        <w:rPr>
          <w:rtl w:val="0"/>
          <w:lang w:val="en-US"/>
        </w:rPr>
        <w:t>Membership on profession of faith.</w:t>
      </w:r>
    </w:p>
    <w:p>
      <w:pPr>
        <w:pStyle w:val="Normal.0"/>
        <w:numPr>
          <w:ilvl w:val="1"/>
          <w:numId w:val="15"/>
        </w:numPr>
        <w:rPr>
          <w:lang w:val="en-US"/>
        </w:rPr>
      </w:pPr>
      <w:r>
        <w:rPr>
          <w:rtl w:val="0"/>
          <w:lang w:val="en-US"/>
        </w:rPr>
        <w:t>Qualification of a Pastor.</w:t>
      </w:r>
    </w:p>
    <w:p>
      <w:pPr>
        <w:pStyle w:val="Normal.0"/>
        <w:numPr>
          <w:ilvl w:val="1"/>
          <w:numId w:val="15"/>
        </w:numPr>
        <w:rPr>
          <w:lang w:val="en-US"/>
        </w:rPr>
      </w:pPr>
      <w:r>
        <w:rPr>
          <w:rtl w:val="0"/>
          <w:lang w:val="en-US"/>
        </w:rPr>
        <w:t>Missionary Support.</w:t>
      </w:r>
    </w:p>
    <w:p>
      <w:pPr>
        <w:pStyle w:val="Normal.0"/>
        <w:ind w:left="1080" w:firstLine="0"/>
      </w:pPr>
    </w:p>
    <w:p>
      <w:pPr>
        <w:pStyle w:val="Normal.0"/>
        <w:ind w:left="1080" w:firstLine="0"/>
      </w:pPr>
      <w:r>
        <w:rPr>
          <w:rtl w:val="0"/>
          <w:lang w:val="en-US"/>
        </w:rPr>
        <w:t xml:space="preserve">Other areas of this constitution may be amended by a three-fourths (3/4) vote of active members present. </w:t>
      </w:r>
    </w:p>
    <w:p>
      <w:pPr>
        <w:pStyle w:val="Normal.0"/>
        <w:ind w:left="1080" w:firstLine="0"/>
      </w:pPr>
    </w:p>
    <w:p>
      <w:pPr>
        <w:pStyle w:val="Normal.0"/>
        <w:numPr>
          <w:ilvl w:val="0"/>
          <w:numId w:val="15"/>
        </w:numPr>
        <w:rPr>
          <w:lang w:val="en-US"/>
        </w:rPr>
      </w:pPr>
      <w:r>
        <w:rPr>
          <w:rtl w:val="0"/>
          <w:lang w:val="en-US"/>
        </w:rPr>
        <w:t xml:space="preserve">Procedures of business- The suggested guideline for all business meetings is as follows: </w:t>
      </w:r>
    </w:p>
    <w:p>
      <w:pPr>
        <w:pStyle w:val="Normal.0"/>
        <w:numPr>
          <w:ilvl w:val="1"/>
          <w:numId w:val="15"/>
        </w:numPr>
        <w:rPr>
          <w:lang w:val="en-US"/>
        </w:rPr>
      </w:pPr>
      <w:r>
        <w:rPr>
          <w:rtl w:val="0"/>
          <w:lang w:val="en-US"/>
        </w:rPr>
        <w:t xml:space="preserve">Call to order by the moderator. </w:t>
      </w:r>
    </w:p>
    <w:p>
      <w:pPr>
        <w:pStyle w:val="Normal.0"/>
        <w:numPr>
          <w:ilvl w:val="1"/>
          <w:numId w:val="15"/>
        </w:numPr>
        <w:rPr>
          <w:lang w:val="en-US"/>
        </w:rPr>
      </w:pPr>
      <w:r>
        <w:rPr>
          <w:rtl w:val="0"/>
          <w:lang w:val="en-US"/>
        </w:rPr>
        <w:t>Minutes of the last business meeting to be read and corrected or approved.</w:t>
      </w:r>
    </w:p>
    <w:p>
      <w:pPr>
        <w:pStyle w:val="Normal.0"/>
        <w:numPr>
          <w:ilvl w:val="1"/>
          <w:numId w:val="15"/>
        </w:numPr>
        <w:rPr>
          <w:lang w:val="en-US"/>
        </w:rPr>
      </w:pPr>
      <w:r>
        <w:rPr>
          <w:rtl w:val="0"/>
          <w:lang w:val="en-US"/>
        </w:rPr>
        <w:t>Financial report read and corrected or approved.</w:t>
      </w:r>
    </w:p>
    <w:p>
      <w:pPr>
        <w:pStyle w:val="Normal.0"/>
        <w:numPr>
          <w:ilvl w:val="1"/>
          <w:numId w:val="15"/>
        </w:numPr>
        <w:rPr>
          <w:lang w:val="en-US"/>
        </w:rPr>
      </w:pPr>
      <w:r>
        <w:rPr>
          <w:rtl w:val="0"/>
          <w:lang w:val="en-US"/>
        </w:rPr>
        <w:t>Unfinished business.</w:t>
      </w:r>
    </w:p>
    <w:p>
      <w:pPr>
        <w:pStyle w:val="Normal.0"/>
        <w:numPr>
          <w:ilvl w:val="1"/>
          <w:numId w:val="15"/>
        </w:numPr>
        <w:rPr>
          <w:lang w:val="en-US"/>
        </w:rPr>
      </w:pPr>
      <w:r>
        <w:rPr>
          <w:rtl w:val="0"/>
          <w:lang w:val="en-US"/>
        </w:rPr>
        <w:t>New business.</w:t>
      </w:r>
    </w:p>
    <w:p>
      <w:pPr>
        <w:pStyle w:val="Normal.0"/>
        <w:numPr>
          <w:ilvl w:val="1"/>
          <w:numId w:val="15"/>
        </w:numPr>
        <w:rPr>
          <w:lang w:val="en-US"/>
        </w:rPr>
      </w:pPr>
      <w:r>
        <w:rPr>
          <w:rtl w:val="0"/>
          <w:lang w:val="en-US"/>
        </w:rPr>
        <w:t xml:space="preserve">Adjournment. </w:t>
      </w:r>
    </w:p>
    <w:p>
      <w:pPr>
        <w:pStyle w:val="Normal.0"/>
      </w:pPr>
    </w:p>
    <w:p>
      <w:pPr>
        <w:pStyle w:val="Normal.0"/>
        <w:numPr>
          <w:ilvl w:val="0"/>
          <w:numId w:val="15"/>
        </w:numPr>
        <w:rPr>
          <w:lang w:val="en-US"/>
        </w:rPr>
      </w:pPr>
      <w:r>
        <w:rPr>
          <w:rtl w:val="0"/>
          <w:lang w:val="en-US"/>
        </w:rPr>
        <w:t xml:space="preserve">Rules of Decorum: </w:t>
      </w:r>
    </w:p>
    <w:p>
      <w:pPr>
        <w:pStyle w:val="Normal.0"/>
        <w:numPr>
          <w:ilvl w:val="1"/>
          <w:numId w:val="15"/>
        </w:numPr>
        <w:rPr>
          <w:lang w:val="en-US"/>
        </w:rPr>
      </w:pPr>
      <w:r>
        <w:rPr>
          <w:rtl w:val="0"/>
          <w:lang w:val="en-US"/>
        </w:rPr>
        <w:t>Prayer is always in order prior to the moderators call to order and he decides on all votes and rules of order.</w:t>
      </w:r>
    </w:p>
    <w:p>
      <w:pPr>
        <w:pStyle w:val="Normal.0"/>
        <w:numPr>
          <w:ilvl w:val="1"/>
          <w:numId w:val="15"/>
        </w:numPr>
        <w:rPr>
          <w:lang w:val="en-US"/>
        </w:rPr>
      </w:pPr>
      <w:r>
        <w:rPr>
          <w:rtl w:val="0"/>
          <w:lang w:val="en-US"/>
        </w:rPr>
        <w:t>No question shall be discussed without a motion and a second.</w:t>
      </w:r>
    </w:p>
    <w:p>
      <w:pPr>
        <w:pStyle w:val="Normal.0"/>
        <w:numPr>
          <w:ilvl w:val="1"/>
          <w:numId w:val="15"/>
        </w:numPr>
        <w:rPr>
          <w:lang w:val="en-US"/>
        </w:rPr>
      </w:pPr>
      <w:r>
        <w:rPr>
          <w:rtl w:val="0"/>
          <w:lang w:val="en-US"/>
        </w:rPr>
        <w:t>No one is to speak unless recognized by the moderator and only members on the active membership roll of the church may vote but not by proxy.</w:t>
      </w:r>
    </w:p>
    <w:p>
      <w:pPr>
        <w:pStyle w:val="Normal.0"/>
        <w:numPr>
          <w:ilvl w:val="1"/>
          <w:numId w:val="15"/>
        </w:numPr>
        <w:rPr>
          <w:lang w:val="en-US"/>
        </w:rPr>
      </w:pPr>
      <w:r>
        <w:rPr>
          <w:rtl w:val="0"/>
          <w:lang w:val="en-US"/>
        </w:rPr>
        <w:t>Any member may stand and when recognized by the moderator, may submit his question or motion.</w:t>
      </w:r>
    </w:p>
    <w:p>
      <w:pPr>
        <w:pStyle w:val="Normal.0"/>
        <w:numPr>
          <w:ilvl w:val="1"/>
          <w:numId w:val="15"/>
        </w:numPr>
        <w:rPr>
          <w:lang w:val="en-US"/>
        </w:rPr>
      </w:pPr>
      <w:r>
        <w:rPr>
          <w:rtl w:val="0"/>
          <w:lang w:val="en-US"/>
        </w:rPr>
        <w:t xml:space="preserve">When two members arise to speak at the same time, preference shall be given to the one farthest from the moderator. </w:t>
      </w:r>
    </w:p>
    <w:p>
      <w:pPr>
        <w:pStyle w:val="Normal.0"/>
        <w:numPr>
          <w:ilvl w:val="1"/>
          <w:numId w:val="15"/>
        </w:numPr>
        <w:rPr>
          <w:lang w:val="en-US"/>
        </w:rPr>
      </w:pPr>
      <w:r>
        <w:rPr>
          <w:rtl w:val="0"/>
          <w:lang w:val="en-US"/>
        </w:rPr>
        <w:t>If any member does not understand any proposition to be voted on, any member may ask a question for clarification at any time.</w:t>
      </w:r>
    </w:p>
    <w:p>
      <w:pPr>
        <w:pStyle w:val="Normal.0"/>
        <w:numPr>
          <w:ilvl w:val="1"/>
          <w:numId w:val="15"/>
        </w:numPr>
        <w:rPr>
          <w:lang w:val="en-US"/>
        </w:rPr>
      </w:pPr>
      <w:r>
        <w:rPr>
          <w:rtl w:val="0"/>
          <w:lang w:val="en-US"/>
        </w:rPr>
        <w:t>All remarks must be confined in a Christian manner to the matter at hand or be ruled out or order.</w:t>
      </w:r>
    </w:p>
    <w:p>
      <w:pPr>
        <w:pStyle w:val="Normal.0"/>
        <w:numPr>
          <w:ilvl w:val="1"/>
          <w:numId w:val="15"/>
        </w:numPr>
        <w:rPr>
          <w:lang w:val="en-US"/>
        </w:rPr>
      </w:pPr>
      <w:r>
        <w:rPr>
          <w:rtl w:val="0"/>
          <w:lang w:val="en-US"/>
        </w:rPr>
        <w:t>Majority vote settles all questions except as qualified elsewhere in this constitution.</w:t>
      </w:r>
    </w:p>
    <w:p>
      <w:pPr>
        <w:pStyle w:val="Normal.0"/>
        <w:numPr>
          <w:ilvl w:val="1"/>
          <w:numId w:val="15"/>
        </w:numPr>
        <w:rPr>
          <w:lang w:val="en-US"/>
        </w:rPr>
      </w:pPr>
      <w:r>
        <w:rPr>
          <w:rtl w:val="0"/>
          <w:lang w:val="en-US"/>
        </w:rPr>
        <w:t>To reconsider a motion that has passed, someone who voted for it must make the motion to reconsider.</w:t>
      </w:r>
    </w:p>
    <w:p>
      <w:pPr>
        <w:pStyle w:val="Normal.0"/>
        <w:numPr>
          <w:ilvl w:val="1"/>
          <w:numId w:val="15"/>
        </w:numPr>
        <w:rPr>
          <w:lang w:val="en-US"/>
        </w:rPr>
      </w:pPr>
      <w:r>
        <w:rPr>
          <w:rtl w:val="0"/>
          <w:lang w:val="en-US"/>
        </w:rPr>
        <w:t xml:space="preserve">No business meeting shall be held when the pastor is absent, without his knowledge of such a meeting. </w:t>
      </w:r>
    </w:p>
    <w:p>
      <w:pPr>
        <w:pStyle w:val="Normal.0"/>
        <w:ind w:left="1080" w:firstLine="0"/>
      </w:pPr>
    </w:p>
    <w:p>
      <w:pPr>
        <w:pStyle w:val="Normal.0"/>
        <w:numPr>
          <w:ilvl w:val="0"/>
          <w:numId w:val="15"/>
        </w:numPr>
        <w:rPr>
          <w:lang w:val="en-US"/>
        </w:rPr>
      </w:pPr>
      <w:r>
        <w:rPr>
          <w:rtl w:val="0"/>
          <w:lang w:val="en-US"/>
        </w:rPr>
        <w:t xml:space="preserve">Emergency Procedures: In the event of natural disaster or political upheaval, this church shall continue to fulfill its Biblical responsibilities. </w:t>
      </w:r>
    </w:p>
    <w:p>
      <w:pPr>
        <w:pStyle w:val="Normal.0"/>
        <w:numPr>
          <w:ilvl w:val="1"/>
          <w:numId w:val="15"/>
        </w:numPr>
        <w:rPr>
          <w:lang w:val="en-US"/>
        </w:rPr>
      </w:pPr>
      <w:r>
        <w:rPr>
          <w:rtl w:val="0"/>
          <w:lang w:val="en-US"/>
        </w:rPr>
        <w:t xml:space="preserve">If impossible to hold meetings at scheduled times due to conditions mentioned above, the Pastor shall call meetings and the most feasible times. Notice of such meetings shall be furnished to all members possible in the best possible manner. A quorum at such times shall consist of those members present. Multiple meetings may be held if necessary, each under the direction of a Pastor or member appointed by a Pastor. The several meetings may act together on any single matter with the total vote being binding. </w:t>
      </w:r>
    </w:p>
    <w:p>
      <w:pPr>
        <w:pStyle w:val="Normal.0"/>
        <w:numPr>
          <w:ilvl w:val="1"/>
          <w:numId w:val="15"/>
        </w:numPr>
        <w:rPr>
          <w:lang w:val="en-US"/>
        </w:rPr>
      </w:pPr>
      <w:r>
        <w:rPr>
          <w:rtl w:val="0"/>
          <w:lang w:val="en-US"/>
        </w:rPr>
        <w:t>In such times a members loyalty to Christ and His church should be intensified. Circumstances will not be an excuse for failure to conform to God</w:t>
      </w:r>
      <w:r>
        <w:rPr>
          <w:rtl w:val="0"/>
          <w:lang w:val="en-US"/>
        </w:rPr>
        <w:t>’</w:t>
      </w:r>
      <w:r>
        <w:rPr>
          <w:rtl w:val="0"/>
          <w:lang w:val="en-US"/>
        </w:rPr>
        <w:t>s Word. Church discipline shall be carefully practiced. Proof of a member</w:t>
      </w:r>
      <w:r>
        <w:rPr>
          <w:rtl w:val="0"/>
          <w:lang w:val="en-US"/>
        </w:rPr>
        <w:t>’</w:t>
      </w:r>
      <w:r>
        <w:rPr>
          <w:rtl w:val="0"/>
          <w:lang w:val="en-US"/>
        </w:rPr>
        <w:t>s obeying any government in any matter contrary to the Scriptures (even if civil penalty be severe) shall be adequate grounds for dismissal from membership (Acts 5:29).</w:t>
      </w:r>
    </w:p>
    <w:p>
      <w:pPr>
        <w:pStyle w:val="Normal.0"/>
        <w:numPr>
          <w:ilvl w:val="1"/>
          <w:numId w:val="15"/>
        </w:numPr>
        <w:rPr>
          <w:lang w:val="en-US"/>
        </w:rPr>
      </w:pPr>
      <w:r>
        <w:rPr>
          <w:rtl w:val="0"/>
          <w:lang w:val="en-US"/>
        </w:rPr>
        <w:t xml:space="preserve">No constitutional item shall be legalistically followed if it hinders the Biblical program of the church during adverse time. None of these provisions are to be construed as releasing Christians from any Bible doctrines or practice. </w:t>
      </w:r>
    </w:p>
    <w:p>
      <w:pPr>
        <w:pStyle w:val="Normal.0"/>
      </w:pPr>
    </w:p>
    <w:p>
      <w:pPr>
        <w:pStyle w:val="Normal.0"/>
        <w:numPr>
          <w:ilvl w:val="0"/>
          <w:numId w:val="15"/>
        </w:numPr>
        <w:rPr>
          <w:lang w:val="en-US"/>
        </w:rPr>
      </w:pPr>
      <w:r>
        <w:rPr>
          <w:rtl w:val="0"/>
          <w:lang w:val="en-US"/>
        </w:rPr>
        <w:t xml:space="preserve">Quorum: A quorum for all regular meetings of this church consists of one quarter of the active voting membership. For any mortgage, major financial decision, or pastoral dismissal, a quorum shall consist of two thirds (2/3) of active voting members. Inactive members do not have any voting privileges. </w:t>
      </w:r>
    </w:p>
    <w:p>
      <w:pPr>
        <w:pStyle w:val="Normal.0"/>
      </w:pPr>
    </w:p>
    <w:p>
      <w:pPr>
        <w:pStyle w:val="Normal.0"/>
      </w:pPr>
    </w:p>
    <w:p>
      <w:pPr>
        <w:pStyle w:val="Normal.0"/>
        <w:jc w:val="center"/>
      </w:pPr>
      <w:r>
        <w:rPr>
          <w:rtl w:val="0"/>
          <w:lang w:val="en-US"/>
        </w:rPr>
        <w:t>ARTICLE VI FINANCES</w:t>
      </w:r>
    </w:p>
    <w:p>
      <w:pPr>
        <w:pStyle w:val="Normal.0"/>
        <w:jc w:val="center"/>
      </w:pPr>
    </w:p>
    <w:p>
      <w:pPr>
        <w:pStyle w:val="Normal.0"/>
      </w:pPr>
      <w:r>
        <w:rPr>
          <w:rtl w:val="0"/>
          <w:lang w:val="en-US"/>
        </w:rPr>
        <w:t>The entire program of this church shall be supported by the tithes and free-will offerings of the members this church and those led by the Holy Spirit to contribute to its support. This church shall at times operate under a single, unified budget. Any special funds shall only be established with the approval of the pastor and deacons. At no time will this church be permitted to use unscriptural method(s) to raise funds. This outlaws all meals for pecuniary gains, all sales of tickets, chances, merchandise, rummage sales, pledges and any other method of fund raising not supported by the teachings of God</w:t>
      </w:r>
      <w:r>
        <w:rPr>
          <w:rtl w:val="0"/>
          <w:lang w:val="en-US"/>
        </w:rPr>
        <w:t>’</w:t>
      </w:r>
      <w:r>
        <w:rPr>
          <w:rtl w:val="0"/>
          <w:lang w:val="en-US"/>
        </w:rPr>
        <w:t xml:space="preserve">s Word. </w:t>
      </w:r>
    </w:p>
    <w:p>
      <w:pPr>
        <w:pStyle w:val="Normal.0"/>
        <w:jc w:val="center"/>
      </w:pPr>
    </w:p>
    <w:p>
      <w:pPr>
        <w:pStyle w:val="Normal.0"/>
        <w:jc w:val="center"/>
      </w:pPr>
    </w:p>
    <w:p>
      <w:pPr>
        <w:pStyle w:val="Normal.0"/>
        <w:jc w:val="center"/>
      </w:pPr>
      <w:r>
        <w:rPr>
          <w:rtl w:val="0"/>
          <w:lang w:val="en-US"/>
        </w:rPr>
        <w:t>ARTICLE VII MISSIONS</w:t>
      </w:r>
    </w:p>
    <w:p>
      <w:pPr>
        <w:pStyle w:val="Normal.0"/>
        <w:jc w:val="center"/>
      </w:pPr>
    </w:p>
    <w:p>
      <w:pPr>
        <w:pStyle w:val="Normal.0"/>
        <w:numPr>
          <w:ilvl w:val="0"/>
          <w:numId w:val="17"/>
        </w:numPr>
        <w:rPr>
          <w:lang w:val="en-US"/>
        </w:rPr>
      </w:pPr>
      <w:r>
        <w:rPr>
          <w:rtl w:val="0"/>
          <w:lang w:val="en-US"/>
        </w:rPr>
        <w:t>Statement of Faith- It shall be the policy of this church to proclaim the Gospel and to support only missionaries and mission engaged in evangelization and establishing New Testament church. Each shall be in agreement with our doctrinal statement and our practice without reservation (Matthew 28:18-20; Acts 1:8)</w:t>
      </w:r>
    </w:p>
    <w:p>
      <w:pPr>
        <w:pStyle w:val="Normal.0"/>
        <w:ind w:left="360" w:firstLine="0"/>
      </w:pPr>
    </w:p>
    <w:p>
      <w:pPr>
        <w:pStyle w:val="Normal.0"/>
        <w:numPr>
          <w:ilvl w:val="0"/>
          <w:numId w:val="17"/>
        </w:numPr>
        <w:rPr>
          <w:lang w:val="en-US"/>
        </w:rPr>
      </w:pPr>
      <w:r>
        <w:rPr>
          <w:rtl w:val="0"/>
          <w:lang w:val="en-US"/>
        </w:rPr>
        <w:t xml:space="preserve">Separation- No missionary or mission board that is a member of or sympathetic with the American Baptist Convention, the National or World Council of churches, the National Association of Evangelicals, or any ecumenical group shall be supported by this church. </w:t>
      </w:r>
    </w:p>
    <w:p>
      <w:pPr>
        <w:pStyle w:val="Normal.0"/>
      </w:pPr>
    </w:p>
    <w:p>
      <w:pPr>
        <w:pStyle w:val="Normal.0"/>
        <w:ind w:left="360" w:firstLine="0"/>
      </w:pPr>
    </w:p>
    <w:p>
      <w:pPr>
        <w:pStyle w:val="Normal.0"/>
        <w:numPr>
          <w:ilvl w:val="0"/>
          <w:numId w:val="17"/>
        </w:numPr>
        <w:rPr>
          <w:lang w:val="en-US"/>
        </w:rPr>
      </w:pPr>
      <w:r>
        <w:rPr>
          <w:rtl w:val="0"/>
          <w:lang w:val="en-US"/>
        </w:rPr>
        <w:t xml:space="preserve">Support- All missionary speakers for the church must be approved by the Pastor. Any missionary or mission board to receive support shall be approved by a majority vote at a duly constituted meeting. </w:t>
      </w:r>
    </w:p>
    <w:p>
      <w:pPr>
        <w:pStyle w:val="Normal.0"/>
      </w:pPr>
    </w:p>
    <w:p>
      <w:pPr>
        <w:pStyle w:val="Normal.0"/>
      </w:pPr>
    </w:p>
    <w:p>
      <w:pPr>
        <w:pStyle w:val="Normal.0"/>
        <w:jc w:val="center"/>
      </w:pPr>
      <w:r>
        <w:rPr>
          <w:rtl w:val="0"/>
          <w:lang w:val="en-US"/>
        </w:rPr>
        <w:t>ARTICLE VIII ORGANIZATIONAL AFFILIATION</w:t>
      </w:r>
    </w:p>
    <w:p>
      <w:pPr>
        <w:pStyle w:val="Normal.0"/>
        <w:ind w:left="360" w:firstLine="0"/>
      </w:pPr>
    </w:p>
    <w:p>
      <w:pPr>
        <w:pStyle w:val="Normal.0"/>
        <w:ind w:left="360" w:firstLine="0"/>
      </w:pPr>
      <w:r>
        <w:rPr>
          <w:rtl w:val="0"/>
          <w:lang w:val="en-US"/>
        </w:rPr>
        <w:t xml:space="preserve">This church reserves the right to fellowship with any other Christian organization in agreement with our doctrinal statement and practices. Under no circumstance shall this church become a member of any organization and this church always reserves the right to withdraw fellowship. The church or any other organization within it may not fellowship with any organization or group without pastoral and congregational approval. In this fellowship, the autonomy of the local church must be upheld. </w:t>
      </w:r>
    </w:p>
    <w:p>
      <w:pPr>
        <w:pStyle w:val="Normal.0"/>
        <w:ind w:left="360" w:firstLine="0"/>
      </w:pPr>
    </w:p>
    <w:p>
      <w:pPr>
        <w:pStyle w:val="Normal.0"/>
        <w:ind w:left="360" w:firstLine="0"/>
      </w:pPr>
      <w:r>
        <w:rPr>
          <w:rtl w:val="0"/>
          <w:lang w:val="en-US"/>
        </w:rPr>
        <w:t>ARTICLE X DISSOLUTION</w:t>
      </w:r>
    </w:p>
    <w:p>
      <w:pPr>
        <w:pStyle w:val="Normal.0"/>
        <w:ind w:left="360" w:firstLine="0"/>
      </w:pPr>
      <w:r>
        <w:rPr>
          <w:rtl w:val="0"/>
          <w:lang w:val="en-US"/>
        </w:rPr>
        <w:t xml:space="preserve">No part of the net earning of this corporation shall ever inure to the benefit of any donor, director, officer, or any private individual shall be entitled to in the distribution of corporate assets. Upon dissolution, any assets of the corporation must be distributed to one or more organizations of like faith and practice as recognized by the Revenue Canada as one organized exclusively for religious, charitable, scientific, literary, or educational purposes. </w:t>
      </w:r>
    </w:p>
    <w:p>
      <w:pPr>
        <w:pStyle w:val="Normal.0"/>
        <w:ind w:left="360" w:firstLine="0"/>
      </w:pPr>
    </w:p>
    <w:p>
      <w:pPr>
        <w:pStyle w:val="Normal.0"/>
        <w:ind w:left="360" w:firstLine="0"/>
      </w:pPr>
    </w:p>
    <w:p>
      <w:pPr>
        <w:pStyle w:val="Normal.0"/>
        <w:ind w:left="360" w:firstLine="0"/>
      </w:pPr>
      <w:r>
        <w:rPr>
          <w:rtl w:val="0"/>
          <w:lang w:val="en-US"/>
        </w:rPr>
        <w:t>ARTICLE XI POLITICAL ACTIVITIES</w:t>
      </w:r>
    </w:p>
    <w:p>
      <w:pPr>
        <w:pStyle w:val="Normal.0"/>
        <w:ind w:left="360" w:firstLine="0"/>
      </w:pPr>
    </w:p>
    <w:p>
      <w:pPr>
        <w:pStyle w:val="Normal.0"/>
        <w:ind w:left="360" w:firstLine="0"/>
      </w:pPr>
      <w:r>
        <w:rPr>
          <w:rtl w:val="0"/>
          <w:lang w:val="en-US"/>
        </w:rPr>
        <w:t xml:space="preserve">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any candidate for public office. </w:t>
      </w:r>
    </w:p>
    <w:p>
      <w:pPr>
        <w:pStyle w:val="Normal.0"/>
        <w:ind w:left="360" w:firstLine="0"/>
      </w:pPr>
    </w:p>
    <w:p>
      <w:pPr>
        <w:pStyle w:val="Normal.0"/>
        <w:ind w:left="360" w:firstLine="0"/>
      </w:pPr>
    </w:p>
    <w:p>
      <w:pPr>
        <w:pStyle w:val="Normal.0"/>
        <w:ind w:left="360" w:firstLine="0"/>
      </w:pPr>
      <w:r>
        <w:rPr>
          <w:rtl w:val="0"/>
          <w:lang w:val="en-US"/>
        </w:rPr>
        <w:t>ARTICLE XII NONDISCRIMINATORY POLICY</w:t>
      </w:r>
    </w:p>
    <w:p>
      <w:pPr>
        <w:pStyle w:val="Normal.0"/>
        <w:ind w:left="360" w:firstLine="0"/>
      </w:pPr>
    </w:p>
    <w:p>
      <w:pPr>
        <w:pStyle w:val="Normal.0"/>
        <w:ind w:left="360" w:firstLine="0"/>
      </w:pPr>
      <w:r>
        <w:rPr>
          <w:rtl w:val="0"/>
          <w:lang w:val="en-US"/>
        </w:rPr>
        <w:t xml:space="preserve">This church does not discriminate on the basis of race, </w:t>
      </w:r>
      <w:r>
        <w:rPr>
          <w:rtl w:val="0"/>
          <w:lang w:val="en-US"/>
        </w:rPr>
        <w:t>colour</w:t>
      </w:r>
      <w:r>
        <w:rPr>
          <w:rtl w:val="0"/>
          <w:lang w:val="en-US"/>
        </w:rPr>
        <w:t xml:space="preserve">, national, and ethnic origin. Born again, baptized believers of any race, </w:t>
      </w:r>
      <w:r>
        <w:rPr>
          <w:rtl w:val="0"/>
          <w:lang w:val="en-US"/>
        </w:rPr>
        <w:t>colour</w:t>
      </w:r>
      <w:r>
        <w:rPr>
          <w:rtl w:val="0"/>
          <w:lang w:val="en-US"/>
        </w:rPr>
        <w:t xml:space="preserve">, national or ethic origin in agreement with the constitution will receive all the rights, privileges, programs, and activities generally afforded or made available to any of its members. </w:t>
      </w: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tabs>
          <w:tab w:val="left" w:pos="14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144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1440"/>
        </w:tabs>
        <w:ind w:left="54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1440"/>
        </w:tabs>
        <w:ind w:left="64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1440"/>
        </w:tabs>
        <w:ind w:left="79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1440"/>
        </w:tabs>
        <w:ind w:left="90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tabs>
          <w:tab w:val="left" w:pos="1440"/>
        </w:tabs>
        <w:ind w:left="104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8"/>
    <w:lvlOverride w:ilvl="0">
      <w:startOverride w:val="2"/>
    </w:lvlOverride>
  </w:num>
  <w:num w:numId="14">
    <w:abstractNumId w:val="13"/>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4"/>
      </w:numPr>
    </w:pPr>
  </w:style>
  <w:style w:type="numbering" w:styleId="Imported Style 8">
    <w:name w:val="Imported Style 8"/>
    <w:pPr>
      <w:numPr>
        <w:numId w:val="1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